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45" w:rsidRPr="00D8545D" w:rsidRDefault="007E11E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3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5B32" w:rsidRPr="00115D92" w:rsidRDefault="001A5B32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E40" w:rsidRPr="00115D92" w:rsidRDefault="00745E4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D92">
        <w:rPr>
          <w:rFonts w:ascii="Times New Roman" w:hAnsi="Times New Roman" w:cs="Times New Roman"/>
          <w:b/>
          <w:sz w:val="24"/>
          <w:szCs w:val="24"/>
        </w:rPr>
        <w:t>Утве</w:t>
      </w:r>
      <w:r w:rsidR="00732A0D" w:rsidRPr="00115D92">
        <w:rPr>
          <w:rFonts w:ascii="Times New Roman" w:hAnsi="Times New Roman" w:cs="Times New Roman"/>
          <w:b/>
          <w:sz w:val="24"/>
          <w:szCs w:val="24"/>
        </w:rPr>
        <w:t>р</w:t>
      </w:r>
      <w:r w:rsidR="00D22CA8">
        <w:rPr>
          <w:rFonts w:ascii="Times New Roman" w:hAnsi="Times New Roman" w:cs="Times New Roman"/>
          <w:b/>
          <w:sz w:val="24"/>
          <w:szCs w:val="24"/>
        </w:rPr>
        <w:t>ждаю</w:t>
      </w:r>
      <w:r w:rsidR="00F52201" w:rsidRPr="00115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AD6" w:rsidRPr="00D8545D" w:rsidRDefault="00D22CA8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</w:p>
    <w:p w:rsidR="00085AD6" w:rsidRDefault="00D22CA8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ГККП «</w:t>
      </w:r>
      <w:proofErr w:type="spellStart"/>
      <w:r w:rsidR="00CF2B64">
        <w:rPr>
          <w:rFonts w:ascii="Times New Roman" w:hAnsi="Times New Roman" w:cs="Times New Roman"/>
          <w:b/>
          <w:sz w:val="24"/>
          <w:szCs w:val="24"/>
        </w:rPr>
        <w:t>Егиндыкольская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ЦРБ»</w:t>
      </w:r>
    </w:p>
    <w:p w:rsidR="00D22CA8" w:rsidRPr="00D8545D" w:rsidRDefault="00CF2B64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Н.Акбердиев</w:t>
      </w:r>
      <w:proofErr w:type="spellEnd"/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32" w:rsidRPr="00D8545D" w:rsidRDefault="006A7C7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отчет </w:t>
      </w:r>
      <w:r w:rsidR="005D5732" w:rsidRPr="00D8545D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AF5276">
        <w:rPr>
          <w:rFonts w:ascii="Times New Roman" w:hAnsi="Times New Roman" w:cs="Times New Roman"/>
          <w:b/>
          <w:sz w:val="24"/>
          <w:szCs w:val="24"/>
        </w:rPr>
        <w:t xml:space="preserve"> организации здравоохранения </w:t>
      </w:r>
      <w:r w:rsidR="00DF6769">
        <w:rPr>
          <w:rFonts w:ascii="Times New Roman" w:hAnsi="Times New Roman" w:cs="Times New Roman"/>
          <w:b/>
          <w:sz w:val="24"/>
          <w:szCs w:val="24"/>
        </w:rPr>
        <w:t xml:space="preserve"> для опубликования на сайте</w:t>
      </w:r>
    </w:p>
    <w:p w:rsidR="005D5732" w:rsidRPr="00D8545D" w:rsidRDefault="006A7C7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ГККП </w:t>
      </w:r>
      <w:proofErr w:type="spellStart"/>
      <w:r w:rsidR="00CF2B64">
        <w:rPr>
          <w:rFonts w:ascii="Times New Roman" w:hAnsi="Times New Roman" w:cs="Times New Roman"/>
          <w:sz w:val="24"/>
          <w:szCs w:val="24"/>
        </w:rPr>
        <w:t>Егиндыкольской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</w:p>
    <w:p w:rsidR="005D5732" w:rsidRPr="00D8545D" w:rsidRDefault="005D5732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45D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085AD6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за _</w:t>
      </w:r>
      <w:r w:rsidR="006A7C70">
        <w:rPr>
          <w:rFonts w:ascii="Times New Roman" w:hAnsi="Times New Roman" w:cs="Times New Roman"/>
          <w:b/>
          <w:sz w:val="24"/>
          <w:szCs w:val="24"/>
        </w:rPr>
        <w:t>2017_</w:t>
      </w:r>
      <w:r w:rsidRPr="00D8545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C9" w:rsidRPr="00D8545D" w:rsidRDefault="00E63EC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29" w:rsidRPr="00D8545D" w:rsidRDefault="0020782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B50" w:rsidRPr="00745561" w:rsidRDefault="00A44B50" w:rsidP="00E8137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CF2B64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гиндыколь</w:t>
      </w:r>
      <w:r w:rsidR="00273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A04" w:rsidRPr="00D8545D" w:rsidRDefault="00273A04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6D" w:rsidRPr="00D8545D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F71" w:rsidRDefault="004C7F71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6D" w:rsidRPr="0044223C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:rsidR="0094294A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, </w:t>
      </w:r>
      <w:r w:rsidR="00F52201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44223C">
        <w:rPr>
          <w:rFonts w:ascii="Times New Roman" w:hAnsi="Times New Roman" w:cs="Times New Roman"/>
          <w:sz w:val="24"/>
          <w:szCs w:val="24"/>
        </w:rPr>
        <w:t>)</w:t>
      </w:r>
    </w:p>
    <w:p w:rsidR="007C596D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:rsidR="0094294A" w:rsidRPr="0044223C" w:rsidRDefault="0094294A" w:rsidP="00CB573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C596D" w:rsidRPr="00115D92" w:rsidRDefault="007C596D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115D92">
        <w:rPr>
          <w:rFonts w:ascii="Times New Roman" w:hAnsi="Times New Roman" w:cs="Times New Roman"/>
          <w:b/>
          <w:bCs/>
          <w:sz w:val="24"/>
          <w:szCs w:val="24"/>
        </w:rPr>
        <w:t>РАЗДЕЛ 2. КОРПОРАТИВНОЕ УПРАВЛЕНИЕ</w:t>
      </w:r>
      <w:r w:rsidR="001E24DC" w:rsidRPr="00115D92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организации с корпоративным управлением)</w:t>
      </w:r>
    </w:p>
    <w:p w:rsidR="007C596D" w:rsidRPr="00115D92" w:rsidRDefault="007C596D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5D92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15D92">
        <w:rPr>
          <w:rFonts w:ascii="Times New Roman" w:hAnsi="Times New Roman" w:cs="Times New Roman"/>
          <w:sz w:val="24"/>
          <w:szCs w:val="24"/>
        </w:rPr>
        <w:t>Структура корпоративного управления, состав наблюдательного совета/совета</w:t>
      </w:r>
    </w:p>
    <w:p w:rsidR="007C596D" w:rsidRPr="00115D92" w:rsidRDefault="007C596D" w:rsidP="00CB573D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15D92">
        <w:rPr>
          <w:rFonts w:ascii="Times New Roman" w:hAnsi="Times New Roman" w:cs="Times New Roman"/>
          <w:sz w:val="24"/>
          <w:szCs w:val="24"/>
        </w:rPr>
        <w:t xml:space="preserve">  директоров </w:t>
      </w:r>
    </w:p>
    <w:p w:rsidR="007C596D" w:rsidRPr="0044223C" w:rsidRDefault="007C596D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5D92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115D92">
        <w:rPr>
          <w:rFonts w:ascii="Times New Roman" w:hAnsi="Times New Roman" w:cs="Times New Roman"/>
          <w:sz w:val="24"/>
          <w:szCs w:val="24"/>
        </w:rPr>
        <w:t>Состав и деятельност</w:t>
      </w:r>
      <w:r w:rsidR="00735613" w:rsidRPr="00115D92">
        <w:rPr>
          <w:rFonts w:ascii="Times New Roman" w:hAnsi="Times New Roman" w:cs="Times New Roman"/>
          <w:sz w:val="24"/>
          <w:szCs w:val="24"/>
        </w:rPr>
        <w:t>ь Службы внутреннего аудита</w:t>
      </w:r>
    </w:p>
    <w:p w:rsidR="0094294A" w:rsidRPr="0044223C" w:rsidRDefault="0094294A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C596D" w:rsidRPr="0044223C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44223C">
        <w:rPr>
          <w:rFonts w:ascii="Times New Roman" w:hAnsi="Times New Roman" w:cs="Times New Roman"/>
          <w:b/>
          <w:bCs/>
          <w:sz w:val="24"/>
          <w:szCs w:val="24"/>
        </w:rPr>
        <w:t>РАЗДЕЛ 3. ОЦЕНКА КОНКУРЕНТОСПОСОБНОСТИ ПРЕДПРИЯТИЯ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3.1. Ключевые показатели деятельности (по плану развития)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3.2. Основные медико-экономические показатели (</w:t>
      </w:r>
      <w:proofErr w:type="gramStart"/>
      <w:r w:rsidRPr="004422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223C">
        <w:rPr>
          <w:rFonts w:ascii="Times New Roman" w:hAnsi="Times New Roman" w:cs="Times New Roman"/>
          <w:sz w:val="24"/>
          <w:szCs w:val="24"/>
        </w:rPr>
        <w:t xml:space="preserve"> последние 3 года)</w:t>
      </w:r>
    </w:p>
    <w:p w:rsidR="0094294A" w:rsidRPr="0044223C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596D" w:rsidRPr="0044223C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4. ФИНАНСОВАЯ ОТЧЕТНОСТЬ И 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F74B7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убытке и совокупном доходе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Отчет об изменениях в капитале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4.4. Отчет о движении денежных средств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4.5. Оценка эффективности использования основных средств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4.6. Повышение доли внебюджетных средств в объеме дохода</w:t>
      </w:r>
    </w:p>
    <w:p w:rsidR="00AF457A" w:rsidRPr="0044223C" w:rsidRDefault="00AF457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7C596D" w:rsidRPr="0044223C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5. ПАЦИЕНТЫ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5.1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Привлечение (прикрепление) пациентов</w:t>
      </w:r>
    </w:p>
    <w:p w:rsidR="007C596D" w:rsidRPr="0044223C" w:rsidRDefault="00F52201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C596D" w:rsidRPr="0044223C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:rsidR="007C596D" w:rsidRPr="0044223C" w:rsidRDefault="007C596D" w:rsidP="00CB57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5.4. Безопасность пациентов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5.5. Управление рисками</w:t>
      </w:r>
      <w:r w:rsidR="00FF793A" w:rsidRPr="0044223C">
        <w:rPr>
          <w:rFonts w:ascii="Times New Roman" w:hAnsi="Times New Roman" w:cs="Times New Roman"/>
          <w:bCs/>
          <w:sz w:val="24"/>
          <w:szCs w:val="24"/>
        </w:rPr>
        <w:t xml:space="preserve"> в работе с пациентами</w:t>
      </w:r>
    </w:p>
    <w:p w:rsidR="00C44B6C" w:rsidRPr="0044223C" w:rsidRDefault="00C44B6C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94A" w:rsidRPr="00F52201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FF793A" w:rsidRPr="0044223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 xml:space="preserve">6.1. </w:t>
      </w:r>
      <w:r w:rsidR="00E11E2D" w:rsidRPr="00031390">
        <w:rPr>
          <w:rFonts w:ascii="Times New Roman" w:hAnsi="Times New Roman" w:cs="Times New Roman"/>
          <w:sz w:val="24"/>
          <w:szCs w:val="24"/>
        </w:rPr>
        <w:t>Основные показатели э</w:t>
      </w:r>
      <w:r w:rsidRPr="00031390">
        <w:rPr>
          <w:rFonts w:ascii="Times New Roman" w:hAnsi="Times New Roman" w:cs="Times New Roman"/>
          <w:sz w:val="24"/>
          <w:szCs w:val="24"/>
        </w:rPr>
        <w:t>ффективност</w:t>
      </w:r>
      <w:r w:rsidR="00E11E2D" w:rsidRPr="00031390">
        <w:rPr>
          <w:rFonts w:ascii="Times New Roman" w:hAnsi="Times New Roman" w:cs="Times New Roman"/>
          <w:sz w:val="24"/>
          <w:szCs w:val="24"/>
        </w:rPr>
        <w:t>и</w:t>
      </w:r>
      <w:r w:rsidRPr="00031390">
        <w:rPr>
          <w:rFonts w:ascii="Times New Roman" w:hAnsi="Times New Roman" w:cs="Times New Roman"/>
          <w:sz w:val="24"/>
          <w:szCs w:val="24"/>
        </w:rPr>
        <w:t xml:space="preserve">  </w:t>
      </w:r>
      <w:r w:rsidRPr="0003139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031390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031390">
        <w:rPr>
          <w:rFonts w:ascii="Times New Roman" w:hAnsi="Times New Roman" w:cs="Times New Roman"/>
          <w:sz w:val="24"/>
          <w:szCs w:val="24"/>
        </w:rPr>
        <w:t xml:space="preserve">: обучение и переподготовка ключевых специалистов, </w:t>
      </w:r>
      <w:r w:rsidR="00F53235" w:rsidRPr="00031390">
        <w:rPr>
          <w:rFonts w:ascii="Times New Roman" w:hAnsi="Times New Roman" w:cs="Times New Roman"/>
          <w:sz w:val="24"/>
          <w:szCs w:val="24"/>
        </w:rPr>
        <w:t>текучесть кадров</w:t>
      </w:r>
      <w:r w:rsidR="00D805A5" w:rsidRPr="00031390">
        <w:rPr>
          <w:rFonts w:ascii="Times New Roman" w:hAnsi="Times New Roman" w:cs="Times New Roman"/>
          <w:sz w:val="24"/>
          <w:szCs w:val="24"/>
        </w:rPr>
        <w:t xml:space="preserve"> </w:t>
      </w:r>
      <w:r w:rsidR="00E11E2D" w:rsidRPr="00031390">
        <w:rPr>
          <w:rFonts w:ascii="Times New Roman" w:hAnsi="Times New Roman" w:cs="Times New Roman"/>
          <w:sz w:val="24"/>
          <w:szCs w:val="24"/>
        </w:rPr>
        <w:t>(</w:t>
      </w:r>
      <w:r w:rsidR="00D805A5" w:rsidRPr="00031390">
        <w:rPr>
          <w:rFonts w:ascii="Times New Roman" w:hAnsi="Times New Roman" w:cs="Times New Roman"/>
          <w:sz w:val="24"/>
          <w:szCs w:val="24"/>
        </w:rPr>
        <w:t>по всем категориям</w:t>
      </w:r>
      <w:r w:rsidR="00E11E2D" w:rsidRPr="00031390">
        <w:rPr>
          <w:rFonts w:ascii="Times New Roman" w:hAnsi="Times New Roman" w:cs="Times New Roman"/>
          <w:sz w:val="24"/>
          <w:szCs w:val="24"/>
        </w:rPr>
        <w:t>),</w:t>
      </w:r>
      <w:r w:rsidR="00F53235" w:rsidRPr="00031390">
        <w:rPr>
          <w:rFonts w:ascii="Times New Roman" w:hAnsi="Times New Roman" w:cs="Times New Roman"/>
          <w:sz w:val="24"/>
          <w:szCs w:val="24"/>
        </w:rPr>
        <w:t xml:space="preserve"> удовлетворенность работников условиями труда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6.2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Внедрение дифференцированной оплаты труда, в том числе бонусн</w:t>
      </w:r>
      <w:r w:rsidR="00F349FB" w:rsidRPr="0044223C">
        <w:rPr>
          <w:rFonts w:ascii="Times New Roman" w:hAnsi="Times New Roman" w:cs="Times New Roman"/>
          <w:sz w:val="24"/>
          <w:szCs w:val="24"/>
        </w:rPr>
        <w:t>ой системы</w:t>
      </w:r>
      <w:r w:rsidRPr="0044223C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>6.3</w:t>
      </w:r>
      <w:r w:rsidR="008D7A49" w:rsidRPr="00031390">
        <w:rPr>
          <w:rFonts w:ascii="Times New Roman" w:hAnsi="Times New Roman" w:cs="Times New Roman"/>
          <w:sz w:val="24"/>
          <w:szCs w:val="24"/>
        </w:rPr>
        <w:t>.</w:t>
      </w:r>
      <w:r w:rsidRPr="00031390">
        <w:rPr>
          <w:rFonts w:ascii="Times New Roman" w:hAnsi="Times New Roman" w:cs="Times New Roman"/>
          <w:sz w:val="24"/>
          <w:szCs w:val="24"/>
        </w:rPr>
        <w:t xml:space="preserve"> Нематериальная мотивация, в том числе повышение потенциала</w:t>
      </w:r>
      <w:r w:rsidR="00F26037" w:rsidRPr="00031390">
        <w:rPr>
          <w:rFonts w:ascii="Times New Roman" w:hAnsi="Times New Roman" w:cs="Times New Roman"/>
          <w:sz w:val="24"/>
          <w:szCs w:val="24"/>
        </w:rPr>
        <w:t xml:space="preserve"> (</w:t>
      </w:r>
      <w:r w:rsidR="00F53235" w:rsidRPr="00031390">
        <w:rPr>
          <w:rFonts w:ascii="Times New Roman" w:hAnsi="Times New Roman" w:cs="Times New Roman"/>
          <w:sz w:val="24"/>
          <w:szCs w:val="24"/>
        </w:rPr>
        <w:t>д</w:t>
      </w:r>
      <w:r w:rsidR="00F26037" w:rsidRPr="00031390">
        <w:rPr>
          <w:rFonts w:ascii="Times New Roman" w:hAnsi="Times New Roman" w:cs="Times New Roman"/>
          <w:sz w:val="24"/>
          <w:szCs w:val="24"/>
        </w:rPr>
        <w:t>оля инвестиций в удержание кадров)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6.4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в работе с персоналом</w:t>
      </w:r>
    </w:p>
    <w:p w:rsidR="00F349FB" w:rsidRPr="0044223C" w:rsidRDefault="00F349FB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7. ЭФФЕКТИВНОЕ ИСПОЛЬЗОВАНИЕ   РЕСУРСОВ ОРГАНИЗАЦИИ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7.1. </w:t>
      </w:r>
      <w:proofErr w:type="gramStart"/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Аккредитация клиники, лабораторной службы, профильных служб (национальная  </w:t>
      </w:r>
      <w:proofErr w:type="gramEnd"/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и/или международная)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7.2. Управление структурой </w:t>
      </w:r>
      <w:r w:rsidR="00F349FB" w:rsidRPr="0044223C">
        <w:rPr>
          <w:rFonts w:ascii="Times New Roman" w:hAnsi="Times New Roman" w:cs="Times New Roman"/>
          <w:bCs/>
          <w:iCs/>
          <w:sz w:val="24"/>
          <w:szCs w:val="24"/>
        </w:rPr>
        <w:t>пациентов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(ранжирование по весовым коэффициентам, развитие </w:t>
      </w:r>
      <w:proofErr w:type="spellStart"/>
      <w:r w:rsidRPr="0044223C">
        <w:rPr>
          <w:rFonts w:ascii="Times New Roman" w:hAnsi="Times New Roman" w:cs="Times New Roman"/>
          <w:bCs/>
          <w:iCs/>
          <w:sz w:val="24"/>
          <w:szCs w:val="24"/>
        </w:rPr>
        <w:t>стационар</w:t>
      </w:r>
      <w:r w:rsidR="00F06F3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>замещающих</w:t>
      </w:r>
      <w:proofErr w:type="spellEnd"/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технологий)</w:t>
      </w:r>
    </w:p>
    <w:p w:rsidR="007C596D" w:rsidRPr="0044223C" w:rsidRDefault="007C596D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7.3. </w:t>
      </w:r>
      <w:r w:rsidRPr="0044223C">
        <w:rPr>
          <w:rFonts w:ascii="Times New Roman" w:hAnsi="Times New Roman" w:cs="Times New Roman"/>
          <w:sz w:val="24"/>
          <w:szCs w:val="24"/>
        </w:rPr>
        <w:t>Управление лекарственными препаратами, медицинскими изделиями.</w:t>
      </w:r>
    </w:p>
    <w:p w:rsidR="007C596D" w:rsidRPr="0044223C" w:rsidRDefault="0027055C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7.4</w:t>
      </w:r>
      <w:r w:rsidR="007C596D" w:rsidRPr="0044223C">
        <w:rPr>
          <w:rFonts w:ascii="Times New Roman" w:hAnsi="Times New Roman" w:cs="Times New Roman"/>
          <w:bCs/>
          <w:iCs/>
          <w:sz w:val="24"/>
          <w:szCs w:val="24"/>
        </w:rPr>
        <w:t>. Новые технологии, патенты, научные и клинические исследования.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57A" w:rsidRPr="00C6651E" w:rsidRDefault="00AF457A" w:rsidP="0074556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6D" w:rsidRPr="00745561" w:rsidRDefault="000D0232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94294A" w:rsidRPr="00745561" w:rsidRDefault="0094294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745561" w:rsidRPr="004653BA" w:rsidRDefault="00745561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A71E3" w:rsidRPr="004653BA" w:rsidRDefault="000A71E3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24014B" w:rsidRDefault="0024014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4B" w:rsidRDefault="0024014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4B" w:rsidRDefault="0024014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4B" w:rsidRDefault="0024014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232" w:rsidRDefault="000D0232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232" w:rsidRDefault="000D0232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675" w:rsidRPr="00D8545D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3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ED4675" w:rsidRPr="00A6433A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</w:t>
      </w:r>
      <w:r w:rsidR="00ED4675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1.1 Краткое описание организации и предоставляемых медицинских услуг (миссия, видение)</w:t>
      </w:r>
    </w:p>
    <w:p w:rsidR="00115D92" w:rsidRPr="00115D92" w:rsidRDefault="00115D92" w:rsidP="00115D92">
      <w:pPr>
        <w:pStyle w:val="ad"/>
        <w:jc w:val="center"/>
        <w:rPr>
          <w:sz w:val="28"/>
          <w:szCs w:val="28"/>
        </w:rPr>
      </w:pPr>
      <w:r w:rsidRPr="00115D92">
        <w:rPr>
          <w:rStyle w:val="ae"/>
          <w:sz w:val="28"/>
          <w:szCs w:val="28"/>
        </w:rPr>
        <w:t>Миссия</w:t>
      </w:r>
    </w:p>
    <w:p w:rsidR="00115D92" w:rsidRPr="00115D92" w:rsidRDefault="00115D92" w:rsidP="00115D92">
      <w:pPr>
        <w:pStyle w:val="ad"/>
        <w:ind w:firstLine="708"/>
        <w:jc w:val="both"/>
        <w:rPr>
          <w:sz w:val="28"/>
          <w:szCs w:val="28"/>
        </w:rPr>
      </w:pPr>
      <w:r w:rsidRPr="00115D92">
        <w:rPr>
          <w:sz w:val="28"/>
          <w:szCs w:val="28"/>
        </w:rPr>
        <w:t>Здоровое будуще</w:t>
      </w:r>
      <w:proofErr w:type="gramStart"/>
      <w:r w:rsidRPr="00115D92">
        <w:rPr>
          <w:sz w:val="28"/>
          <w:szCs w:val="28"/>
        </w:rPr>
        <w:t>е-</w:t>
      </w:r>
      <w:proofErr w:type="gramEnd"/>
      <w:r w:rsidRPr="00115D92">
        <w:rPr>
          <w:sz w:val="28"/>
          <w:szCs w:val="28"/>
        </w:rPr>
        <w:t xml:space="preserve"> здоровое настоящее!</w:t>
      </w:r>
    </w:p>
    <w:p w:rsidR="00115D92" w:rsidRPr="00115D92" w:rsidRDefault="00115D92" w:rsidP="00115D92">
      <w:pPr>
        <w:pStyle w:val="ad"/>
        <w:jc w:val="center"/>
        <w:rPr>
          <w:b/>
          <w:sz w:val="28"/>
          <w:szCs w:val="28"/>
        </w:rPr>
      </w:pPr>
      <w:r w:rsidRPr="00115D92">
        <w:rPr>
          <w:b/>
          <w:sz w:val="28"/>
          <w:szCs w:val="28"/>
        </w:rPr>
        <w:t>Наше видение</w:t>
      </w:r>
    </w:p>
    <w:p w:rsidR="00115D92" w:rsidRPr="00115D92" w:rsidRDefault="00115D92" w:rsidP="00115D92">
      <w:pPr>
        <w:pStyle w:val="ad"/>
        <w:ind w:firstLine="708"/>
        <w:jc w:val="both"/>
        <w:rPr>
          <w:sz w:val="28"/>
          <w:szCs w:val="28"/>
        </w:rPr>
      </w:pPr>
      <w:r w:rsidRPr="00115D92">
        <w:rPr>
          <w:sz w:val="28"/>
          <w:szCs w:val="28"/>
        </w:rPr>
        <w:t>Формирование эффективной системы оказания медицинских услуг, обеспечивающей качественное медицинское обслуживание с одновременным повышением доступности и экономической рентабельности.</w:t>
      </w:r>
    </w:p>
    <w:p w:rsidR="00115D92" w:rsidRPr="00115D92" w:rsidRDefault="00115D92" w:rsidP="00115D92">
      <w:pPr>
        <w:pStyle w:val="ad"/>
        <w:jc w:val="center"/>
        <w:rPr>
          <w:sz w:val="28"/>
          <w:szCs w:val="28"/>
        </w:rPr>
      </w:pPr>
      <w:r w:rsidRPr="00115D92">
        <w:rPr>
          <w:rStyle w:val="ae"/>
          <w:sz w:val="28"/>
          <w:szCs w:val="28"/>
        </w:rPr>
        <w:t>Цель</w:t>
      </w:r>
    </w:p>
    <w:p w:rsidR="00115D92" w:rsidRPr="00115D92" w:rsidRDefault="00115D92" w:rsidP="00115D92">
      <w:pPr>
        <w:pStyle w:val="ad"/>
        <w:ind w:firstLine="708"/>
        <w:jc w:val="both"/>
        <w:rPr>
          <w:sz w:val="28"/>
          <w:szCs w:val="28"/>
        </w:rPr>
      </w:pPr>
      <w:r w:rsidRPr="00115D92">
        <w:rPr>
          <w:sz w:val="28"/>
          <w:szCs w:val="28"/>
        </w:rPr>
        <w:t>Оказание специализированной медицинской помощи населению с использованием  диагностических и лечебных технологий в условиях многопрофильного стационара.</w:t>
      </w:r>
    </w:p>
    <w:p w:rsidR="00115D92" w:rsidRPr="00115D92" w:rsidRDefault="00115D92" w:rsidP="00115D92">
      <w:pPr>
        <w:pStyle w:val="ad"/>
        <w:jc w:val="center"/>
        <w:rPr>
          <w:sz w:val="28"/>
          <w:szCs w:val="28"/>
        </w:rPr>
      </w:pPr>
      <w:r w:rsidRPr="00115D92">
        <w:rPr>
          <w:rStyle w:val="ae"/>
          <w:sz w:val="28"/>
          <w:szCs w:val="28"/>
        </w:rPr>
        <w:t>Задачи</w:t>
      </w:r>
    </w:p>
    <w:p w:rsidR="00115D92" w:rsidRPr="00115D92" w:rsidRDefault="00115D92" w:rsidP="000D0232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D92">
        <w:rPr>
          <w:rFonts w:ascii="Times New Roman" w:hAnsi="Times New Roman" w:cs="Times New Roman"/>
          <w:bCs/>
          <w:sz w:val="28"/>
          <w:szCs w:val="28"/>
        </w:rPr>
        <w:t>-Обеспечить достижение целевых индикаторов, отраженных в ГПРЗ «</w:t>
      </w:r>
      <w:proofErr w:type="spellStart"/>
      <w:r w:rsidRPr="00115D92">
        <w:rPr>
          <w:rFonts w:ascii="Times New Roman" w:hAnsi="Times New Roman" w:cs="Times New Roman"/>
          <w:bCs/>
          <w:sz w:val="28"/>
          <w:szCs w:val="28"/>
        </w:rPr>
        <w:t>Денсаулы</w:t>
      </w:r>
      <w:proofErr w:type="spellEnd"/>
      <w:r w:rsidRPr="00115D92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115D92">
        <w:rPr>
          <w:rFonts w:ascii="Times New Roman" w:hAnsi="Times New Roman" w:cs="Times New Roman"/>
          <w:bCs/>
          <w:sz w:val="28"/>
          <w:szCs w:val="28"/>
        </w:rPr>
        <w:t xml:space="preserve">»,  индикаторов меморандума, заключенного между </w:t>
      </w:r>
      <w:proofErr w:type="spellStart"/>
      <w:r w:rsidRPr="00115D92">
        <w:rPr>
          <w:rFonts w:ascii="Times New Roman" w:hAnsi="Times New Roman" w:cs="Times New Roman"/>
          <w:bCs/>
          <w:sz w:val="28"/>
          <w:szCs w:val="28"/>
        </w:rPr>
        <w:t>Акиматом</w:t>
      </w:r>
      <w:proofErr w:type="spellEnd"/>
      <w:r w:rsidRPr="00115D92">
        <w:rPr>
          <w:rFonts w:ascii="Times New Roman" w:hAnsi="Times New Roman" w:cs="Times New Roman"/>
          <w:bCs/>
          <w:sz w:val="28"/>
          <w:szCs w:val="28"/>
        </w:rPr>
        <w:t xml:space="preserve"> и ОУЗ, индикаторов меморандума, заключенного между ОУЗ и МО; </w:t>
      </w:r>
    </w:p>
    <w:p w:rsidR="00115D92" w:rsidRPr="00115D92" w:rsidRDefault="00115D92" w:rsidP="000D02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5D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5D92">
        <w:rPr>
          <w:rFonts w:ascii="Times New Roman" w:hAnsi="Times New Roman" w:cs="Times New Roman"/>
          <w:sz w:val="28"/>
          <w:szCs w:val="28"/>
        </w:rPr>
        <w:t xml:space="preserve">-Оказание гарантированного объема бесплатной медицинской помощи в соответствии с законодательством Республики Казахстан; </w:t>
      </w:r>
    </w:p>
    <w:p w:rsidR="00115D92" w:rsidRPr="00115D92" w:rsidRDefault="00115D92" w:rsidP="000D023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-Обеспечение высокого качества оказываемых медицинских услуг; </w:t>
      </w:r>
    </w:p>
    <w:p w:rsidR="00115D92" w:rsidRPr="00115D92" w:rsidRDefault="00115D92" w:rsidP="000D0232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      -Повышение квалификации медицинских работников и фармацевтов, подготовка кадров путем формирования кадровой стратегии, </w:t>
      </w:r>
      <w:r w:rsidRPr="00115D9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115D92" w:rsidRPr="00115D92" w:rsidRDefault="00115D92" w:rsidP="000D0232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115D92">
        <w:rPr>
          <w:rFonts w:ascii="Times New Roman" w:hAnsi="Times New Roman" w:cs="Times New Roman"/>
          <w:sz w:val="28"/>
          <w:szCs w:val="28"/>
        </w:rPr>
        <w:t>имиджа организации и корпоративной культуры;</w:t>
      </w:r>
    </w:p>
    <w:p w:rsidR="00115D92" w:rsidRPr="00115D92" w:rsidRDefault="00115D92" w:rsidP="000D0232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D92" w:rsidRPr="00115D92" w:rsidRDefault="00115D92" w:rsidP="000D0232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5D9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115D92">
        <w:rPr>
          <w:rFonts w:ascii="Times New Roman" w:hAnsi="Times New Roman" w:cs="Times New Roman"/>
          <w:sz w:val="28"/>
          <w:szCs w:val="28"/>
        </w:rPr>
        <w:t xml:space="preserve">-Усиление </w:t>
      </w:r>
      <w:proofErr w:type="spellStart"/>
      <w:r w:rsidRPr="00115D92">
        <w:rPr>
          <w:rFonts w:ascii="Times New Roman" w:hAnsi="Times New Roman" w:cs="Times New Roman"/>
          <w:sz w:val="28"/>
          <w:szCs w:val="28"/>
        </w:rPr>
        <w:t>межсекторального</w:t>
      </w:r>
      <w:proofErr w:type="spellEnd"/>
      <w:r w:rsidRPr="00115D92">
        <w:rPr>
          <w:rFonts w:ascii="Times New Roman" w:hAnsi="Times New Roman" w:cs="Times New Roman"/>
          <w:sz w:val="28"/>
          <w:szCs w:val="28"/>
        </w:rPr>
        <w:t xml:space="preserve"> и межведомственного взаимодействия по вопросам охраны здоровья граждан и обеспечения санитарно-</w:t>
      </w:r>
    </w:p>
    <w:p w:rsidR="000D0232" w:rsidRDefault="00115D92" w:rsidP="000D0232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115D92">
        <w:rPr>
          <w:rFonts w:ascii="Times New Roman" w:hAnsi="Times New Roman" w:cs="Times New Roman"/>
          <w:sz w:val="28"/>
          <w:szCs w:val="28"/>
        </w:rPr>
        <w:t>эпидемиологического благополучия.</w:t>
      </w:r>
    </w:p>
    <w:p w:rsidR="00115D92" w:rsidRPr="000D0232" w:rsidRDefault="00115D92" w:rsidP="000D023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b/>
          <w:sz w:val="28"/>
          <w:szCs w:val="28"/>
        </w:rPr>
        <w:t>Этические принципы:</w:t>
      </w:r>
    </w:p>
    <w:p w:rsidR="00115D92" w:rsidRPr="00115D92" w:rsidRDefault="00115D92" w:rsidP="00115D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115D92" w:rsidRPr="00115D92" w:rsidRDefault="00115D92" w:rsidP="00115D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115D92" w:rsidRPr="00115D92" w:rsidRDefault="00115D92" w:rsidP="00115D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D92">
        <w:rPr>
          <w:rFonts w:ascii="Times New Roman" w:hAnsi="Times New Roman" w:cs="Times New Roman"/>
          <w:sz w:val="28"/>
          <w:szCs w:val="28"/>
        </w:rPr>
        <w:t>Пациентоориентированность</w:t>
      </w:r>
      <w:proofErr w:type="spellEnd"/>
      <w:r w:rsidRPr="00115D92">
        <w:rPr>
          <w:rFonts w:ascii="Times New Roman" w:hAnsi="Times New Roman" w:cs="Times New Roman"/>
          <w:sz w:val="28"/>
          <w:szCs w:val="28"/>
        </w:rPr>
        <w:t>;</w:t>
      </w:r>
    </w:p>
    <w:p w:rsidR="00115D92" w:rsidRPr="00115D92" w:rsidRDefault="00115D92" w:rsidP="00115D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Коллегиальность;</w:t>
      </w:r>
    </w:p>
    <w:p w:rsidR="00115D92" w:rsidRPr="00115D92" w:rsidRDefault="00115D92" w:rsidP="00115D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Конкурентоспособность.</w:t>
      </w:r>
    </w:p>
    <w:p w:rsidR="00115D92" w:rsidRPr="00115D92" w:rsidRDefault="00115D92" w:rsidP="00115D9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D92" w:rsidRPr="00115D92" w:rsidRDefault="00115D92" w:rsidP="00115D92">
      <w:pPr>
        <w:pStyle w:val="ad"/>
        <w:jc w:val="center"/>
        <w:rPr>
          <w:sz w:val="28"/>
          <w:szCs w:val="28"/>
        </w:rPr>
      </w:pPr>
      <w:r w:rsidRPr="00115D92">
        <w:rPr>
          <w:rStyle w:val="ae"/>
          <w:sz w:val="28"/>
          <w:szCs w:val="28"/>
        </w:rPr>
        <w:lastRenderedPageBreak/>
        <w:t>Основные ценности нашей организации:</w:t>
      </w:r>
    </w:p>
    <w:p w:rsidR="00115D92" w:rsidRPr="00115D92" w:rsidRDefault="00115D92" w:rsidP="00115D9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Внедрение инновационных технологий и современных методов диагностики и лечения с целью повышения качества результата.</w:t>
      </w:r>
    </w:p>
    <w:p w:rsidR="00115D92" w:rsidRPr="00115D92" w:rsidRDefault="00115D92" w:rsidP="00115D9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Совершенствование навыков владения всеми доступными медицинскими инструментами лечебно-диагностического процесса.</w:t>
      </w:r>
    </w:p>
    <w:p w:rsidR="00115D92" w:rsidRPr="00115D92" w:rsidRDefault="00115D92" w:rsidP="00115D9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Развитие научно-образовательной деятельности организации, с целью профессионального роста ее членов и повышения нашей конкурентоспособности.</w:t>
      </w:r>
    </w:p>
    <w:p w:rsidR="00115D92" w:rsidRPr="00115D92" w:rsidRDefault="00115D92" w:rsidP="00115D9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Сохранение традиционных принципов врачебного милосердия, сострадания и желания помочь больному человеку.</w:t>
      </w:r>
    </w:p>
    <w:p w:rsidR="00115D92" w:rsidRPr="00115D92" w:rsidRDefault="00115D92" w:rsidP="00115D9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Руководство принципами исключительной честности, порядочности, ответственности, дисциплины и высокой профессиональной этики в деятельности наших сотрудников.</w:t>
      </w:r>
    </w:p>
    <w:p w:rsidR="00115D92" w:rsidRPr="00115D92" w:rsidRDefault="00115D92" w:rsidP="00115D9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D92">
        <w:rPr>
          <w:rFonts w:ascii="Times New Roman" w:hAnsi="Times New Roman" w:cs="Times New Roman"/>
          <w:sz w:val="28"/>
          <w:szCs w:val="28"/>
        </w:rPr>
        <w:t>Приобретение молодыми специалистами необходимых профессиональных навыков и опыта работы, а также воспитание у них требовательности к себе и заинтересованности в результатах труда, повышение профессионального мастерства и уровня компетенции молодых специалистов в первые годы их работы в медицинской организации, овладение нормами медицинской этики и деонтологии, повышение культурного уровня, привлечение к участию в общественной жизни организации.</w:t>
      </w:r>
      <w:proofErr w:type="gramEnd"/>
    </w:p>
    <w:p w:rsidR="00115D92" w:rsidRPr="00115D92" w:rsidRDefault="00115D92" w:rsidP="00115D92">
      <w:pPr>
        <w:pStyle w:val="ad"/>
        <w:rPr>
          <w:sz w:val="28"/>
          <w:szCs w:val="28"/>
        </w:rPr>
      </w:pPr>
    </w:p>
    <w:p w:rsidR="00115D92" w:rsidRPr="00115D92" w:rsidRDefault="00115D92" w:rsidP="00115D9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92">
        <w:rPr>
          <w:rFonts w:ascii="Times New Roman" w:hAnsi="Times New Roman" w:cs="Times New Roman"/>
          <w:b/>
          <w:sz w:val="28"/>
          <w:szCs w:val="28"/>
        </w:rPr>
        <w:t>Виды деятельности предприятия:</w:t>
      </w:r>
    </w:p>
    <w:p w:rsidR="00115D92" w:rsidRPr="00115D92" w:rsidRDefault="00115D92" w:rsidP="00115D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5D92">
        <w:rPr>
          <w:rFonts w:ascii="Times New Roman" w:hAnsi="Times New Roman" w:cs="Times New Roman"/>
          <w:sz w:val="28"/>
          <w:szCs w:val="28"/>
        </w:rPr>
        <w:t>первичная-медико-санитарная</w:t>
      </w:r>
      <w:proofErr w:type="spellEnd"/>
      <w:r w:rsidRPr="00115D92">
        <w:rPr>
          <w:rFonts w:ascii="Times New Roman" w:hAnsi="Times New Roman" w:cs="Times New Roman"/>
          <w:sz w:val="28"/>
          <w:szCs w:val="28"/>
        </w:rPr>
        <w:t xml:space="preserve"> помощь: доврачебная, квалифицированная;</w:t>
      </w:r>
    </w:p>
    <w:p w:rsidR="00115D92" w:rsidRPr="00115D92" w:rsidRDefault="00115D92" w:rsidP="00115D92">
      <w:pPr>
        <w:pStyle w:val="a4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-консультативно-диагностическая медицинская помощь взрослому населению по специальностям: терапия общая, акушерство и гинекология,    невропатология, инфекционные болезни, </w:t>
      </w:r>
      <w:proofErr w:type="spellStart"/>
      <w:r w:rsidRPr="00115D92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115D92">
        <w:rPr>
          <w:rFonts w:ascii="Times New Roman" w:hAnsi="Times New Roman" w:cs="Times New Roman"/>
          <w:sz w:val="28"/>
          <w:szCs w:val="28"/>
        </w:rPr>
        <w:t xml:space="preserve">, наркология, </w:t>
      </w:r>
      <w:proofErr w:type="spellStart"/>
      <w:r w:rsidRPr="00115D92">
        <w:rPr>
          <w:rFonts w:ascii="Times New Roman" w:hAnsi="Times New Roman" w:cs="Times New Roman"/>
          <w:sz w:val="28"/>
          <w:szCs w:val="28"/>
        </w:rPr>
        <w:t>травматология</w:t>
      </w:r>
      <w:proofErr w:type="gramStart"/>
      <w:r w:rsidRPr="00115D9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15D92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Pr="00115D92">
        <w:rPr>
          <w:rFonts w:ascii="Times New Roman" w:hAnsi="Times New Roman" w:cs="Times New Roman"/>
          <w:sz w:val="28"/>
          <w:szCs w:val="28"/>
        </w:rPr>
        <w:t xml:space="preserve"> врачебная практика, офтальмология, фтизиатрия, оториноларингология, фтизиатрия, эндокринология;</w:t>
      </w:r>
    </w:p>
    <w:p w:rsidR="00115D92" w:rsidRPr="00115D92" w:rsidRDefault="00115D92" w:rsidP="00115D9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-консультативно-диагностическая медицинская помощь детскому населению по специальностям: инфекционные болезни,         педиатрия, хирургия общая, семейный врач, офтальмология;      </w:t>
      </w:r>
    </w:p>
    <w:p w:rsidR="00115D92" w:rsidRPr="00115D92" w:rsidRDefault="00115D92" w:rsidP="00115D9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      -стоматология;</w:t>
      </w:r>
    </w:p>
    <w:p w:rsidR="00115D92" w:rsidRPr="00115D92" w:rsidRDefault="00115D92" w:rsidP="00115D92">
      <w:pPr>
        <w:pStyle w:val="a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-экспертная медицинская деятельность: наркологическая экспертиза, психиатрическая экспертиза, профессиональная </w:t>
      </w:r>
    </w:p>
    <w:p w:rsidR="00115D92" w:rsidRPr="00115D92" w:rsidRDefault="00115D92" w:rsidP="0011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              пригодность (профилактический и периодический медицинский осмотр);</w:t>
      </w:r>
    </w:p>
    <w:p w:rsidR="00115D92" w:rsidRPr="00115D92" w:rsidRDefault="00115D92" w:rsidP="00115D9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       -медицинская </w:t>
      </w:r>
      <w:proofErr w:type="spellStart"/>
      <w:r w:rsidRPr="00115D92">
        <w:rPr>
          <w:rFonts w:ascii="Times New Roman" w:hAnsi="Times New Roman" w:cs="Times New Roman"/>
          <w:sz w:val="28"/>
          <w:szCs w:val="28"/>
        </w:rPr>
        <w:t>реабилитология</w:t>
      </w:r>
      <w:proofErr w:type="spellEnd"/>
      <w:r w:rsidRPr="00115D92">
        <w:rPr>
          <w:rFonts w:ascii="Times New Roman" w:hAnsi="Times New Roman" w:cs="Times New Roman"/>
          <w:sz w:val="28"/>
          <w:szCs w:val="28"/>
        </w:rPr>
        <w:t>: физиотерапия, массаж, лечебная физкультура;</w:t>
      </w:r>
    </w:p>
    <w:p w:rsidR="00115D92" w:rsidRPr="00115D92" w:rsidRDefault="00115D92" w:rsidP="00115D92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D92">
        <w:rPr>
          <w:rFonts w:ascii="Times New Roman" w:hAnsi="Times New Roman" w:cs="Times New Roman"/>
          <w:sz w:val="28"/>
          <w:szCs w:val="28"/>
        </w:rPr>
        <w:t>-диагностика: лабораторная (</w:t>
      </w:r>
      <w:proofErr w:type="spellStart"/>
      <w:r w:rsidRPr="00115D92">
        <w:rPr>
          <w:rFonts w:ascii="Times New Roman" w:hAnsi="Times New Roman" w:cs="Times New Roman"/>
          <w:sz w:val="28"/>
          <w:szCs w:val="28"/>
        </w:rPr>
        <w:t>общеклинические</w:t>
      </w:r>
      <w:proofErr w:type="spellEnd"/>
      <w:r w:rsidRPr="00115D92">
        <w:rPr>
          <w:rFonts w:ascii="Times New Roman" w:hAnsi="Times New Roman" w:cs="Times New Roman"/>
          <w:sz w:val="28"/>
          <w:szCs w:val="28"/>
        </w:rPr>
        <w:t xml:space="preserve"> исследования, биохимические исследования серологические, цитологические, иммунологические), патологическая анатомия, рентгенологическая </w:t>
      </w:r>
      <w:r w:rsidRPr="00115D92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диагностика, </w:t>
      </w:r>
      <w:proofErr w:type="spellStart"/>
      <w:r w:rsidRPr="00115D92">
        <w:rPr>
          <w:rFonts w:ascii="Times New Roman" w:hAnsi="Times New Roman" w:cs="Times New Roman"/>
          <w:sz w:val="28"/>
          <w:szCs w:val="28"/>
        </w:rPr>
        <w:t>ультрозвуковая</w:t>
      </w:r>
      <w:proofErr w:type="spellEnd"/>
      <w:r w:rsidRPr="00115D92">
        <w:rPr>
          <w:rFonts w:ascii="Times New Roman" w:hAnsi="Times New Roman" w:cs="Times New Roman"/>
          <w:sz w:val="28"/>
          <w:szCs w:val="28"/>
        </w:rPr>
        <w:t xml:space="preserve"> диагностика, функциональная диагностика, эндоскопическая диагностика;</w:t>
      </w:r>
      <w:proofErr w:type="gramEnd"/>
    </w:p>
    <w:p w:rsidR="00115D92" w:rsidRPr="00115D92" w:rsidRDefault="00115D92" w:rsidP="00115D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-хранение крови и ее компонентов;</w:t>
      </w:r>
    </w:p>
    <w:p w:rsidR="00115D92" w:rsidRPr="00115D92" w:rsidRDefault="00115D92" w:rsidP="0011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15D92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115D92">
        <w:rPr>
          <w:rFonts w:ascii="Times New Roman" w:hAnsi="Times New Roman" w:cs="Times New Roman"/>
          <w:sz w:val="28"/>
          <w:szCs w:val="28"/>
        </w:rPr>
        <w:t xml:space="preserve"> связанная с оборотом наркотических средств, психотропных веществ и </w:t>
      </w:r>
      <w:proofErr w:type="spellStart"/>
      <w:r w:rsidRPr="00115D9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15D92">
        <w:rPr>
          <w:rFonts w:ascii="Times New Roman" w:hAnsi="Times New Roman" w:cs="Times New Roman"/>
          <w:sz w:val="28"/>
          <w:szCs w:val="28"/>
        </w:rPr>
        <w:t>.</w:t>
      </w:r>
    </w:p>
    <w:p w:rsidR="00115D92" w:rsidRPr="00115D92" w:rsidRDefault="00115D92" w:rsidP="0011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5D92">
        <w:rPr>
          <w:rFonts w:ascii="Times New Roman" w:hAnsi="Times New Roman" w:cs="Times New Roman"/>
          <w:sz w:val="28"/>
          <w:szCs w:val="28"/>
        </w:rPr>
        <w:tab/>
        <w:t xml:space="preserve">-оказание платных медицинских и немедицинских услуг, юридическим и физическим лицам на договорной основе согласно         </w:t>
      </w:r>
    </w:p>
    <w:p w:rsidR="00115D92" w:rsidRPr="00115D92" w:rsidRDefault="00115D92" w:rsidP="0011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5D92">
        <w:rPr>
          <w:rFonts w:ascii="Times New Roman" w:hAnsi="Times New Roman" w:cs="Times New Roman"/>
          <w:sz w:val="28"/>
          <w:szCs w:val="28"/>
        </w:rPr>
        <w:tab/>
        <w:t>утвержденного прейскуранта цен на платные услуги.</w:t>
      </w:r>
    </w:p>
    <w:p w:rsidR="00E71B67" w:rsidRPr="00115D92" w:rsidRDefault="00115D92" w:rsidP="00115D92">
      <w:pPr>
        <w:pStyle w:val="ad"/>
        <w:rPr>
          <w:sz w:val="28"/>
          <w:szCs w:val="28"/>
        </w:rPr>
      </w:pPr>
      <w:r w:rsidRPr="00115D92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8D26B2" w:rsidRPr="00115D92">
        <w:rPr>
          <w:b/>
          <w:bCs/>
          <w:color w:val="000000"/>
          <w:sz w:val="28"/>
          <w:szCs w:val="28"/>
        </w:rPr>
        <w:t>201</w:t>
      </w:r>
      <w:r w:rsidR="008D26B2" w:rsidRPr="00115D92">
        <w:rPr>
          <w:b/>
          <w:bCs/>
          <w:color w:val="000000"/>
          <w:sz w:val="28"/>
          <w:szCs w:val="28"/>
          <w:lang w:val="en-US"/>
        </w:rPr>
        <w:t>7</w:t>
      </w:r>
      <w:r w:rsidR="007C063E" w:rsidRPr="00115D92">
        <w:rPr>
          <w:b/>
          <w:bCs/>
          <w:color w:val="000000"/>
          <w:sz w:val="28"/>
          <w:szCs w:val="28"/>
        </w:rPr>
        <w:t xml:space="preserve"> год в цифрах</w:t>
      </w:r>
    </w:p>
    <w:p w:rsidR="00E71B67" w:rsidRPr="00115D92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пролеченных пациентов: </w:t>
      </w:r>
      <w:r w:rsidR="00B267BB">
        <w:rPr>
          <w:rFonts w:ascii="Times New Roman" w:hAnsi="Times New Roman" w:cs="Times New Roman"/>
          <w:color w:val="000000"/>
          <w:sz w:val="28"/>
          <w:szCs w:val="28"/>
        </w:rPr>
        <w:t>1082</w:t>
      </w:r>
    </w:p>
    <w:p w:rsidR="00E71B67" w:rsidRPr="00115D92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проведенных операций: </w:t>
      </w:r>
      <w:r w:rsidR="00B26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</w:p>
    <w:p w:rsidR="00E71B67" w:rsidRPr="00115D92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Доля внедренных международных стандартов: </w:t>
      </w:r>
      <w:r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95% </w:t>
      </w:r>
    </w:p>
    <w:p w:rsidR="00E71B67" w:rsidRPr="00115D92" w:rsidRDefault="00115D92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>ВБИ  0%</w:t>
      </w:r>
      <w:r w:rsidR="008D26B2"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в 2016</w:t>
      </w: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E71B67"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8D26B2"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% в 2017</w:t>
      </w:r>
      <w:r w:rsidR="00E71B67"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</w:t>
      </w:r>
    </w:p>
    <w:p w:rsidR="00E71B67" w:rsidRPr="00115D92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>Уровень использования коечного фонда</w:t>
      </w:r>
      <w:r w:rsidR="00583984" w:rsidRPr="00115D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7BB">
        <w:rPr>
          <w:rFonts w:ascii="Times New Roman" w:hAnsi="Times New Roman" w:cs="Times New Roman"/>
          <w:color w:val="000000"/>
          <w:sz w:val="28"/>
          <w:szCs w:val="28"/>
        </w:rPr>
        <w:t>99,1</w:t>
      </w:r>
      <w:r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</w:t>
      </w:r>
    </w:p>
    <w:p w:rsidR="00E71B67" w:rsidRPr="00115D92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proofErr w:type="gramStart"/>
      <w:r w:rsidRPr="00115D92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="008D26B2"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</w:t>
      </w:r>
      <w:r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сотрудников –</w:t>
      </w:r>
      <w:r w:rsidR="00B26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F5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76</w:t>
      </w:r>
      <w:r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, из которых: </w:t>
      </w:r>
    </w:p>
    <w:p w:rsidR="00E71B67" w:rsidRPr="00115D92" w:rsidRDefault="008D26B2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>Медицинский персонал –</w:t>
      </w:r>
      <w:r w:rsidR="00B26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521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780DD8"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267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5521">
        <w:rPr>
          <w:rFonts w:ascii="Times New Roman" w:hAnsi="Times New Roman" w:cs="Times New Roman"/>
          <w:color w:val="000000"/>
          <w:sz w:val="28"/>
          <w:szCs w:val="28"/>
        </w:rPr>
        <w:t>3 врачей, 76</w:t>
      </w:r>
      <w:r w:rsidR="00780DD8"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СМП, </w:t>
      </w:r>
      <w:r w:rsidR="00EF552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71B67"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ММП) </w:t>
      </w:r>
    </w:p>
    <w:p w:rsidR="00E71B67" w:rsidRPr="00115D92" w:rsidRDefault="00E71B67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>Административно-управленческий перс</w:t>
      </w:r>
      <w:r w:rsidR="00B267BB">
        <w:rPr>
          <w:rFonts w:ascii="Times New Roman" w:hAnsi="Times New Roman" w:cs="Times New Roman"/>
          <w:color w:val="000000"/>
          <w:sz w:val="28"/>
          <w:szCs w:val="28"/>
        </w:rPr>
        <w:t>онал –7</w:t>
      </w:r>
      <w:r w:rsidR="00780DD8"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67BB">
        <w:rPr>
          <w:rFonts w:ascii="Times New Roman" w:hAnsi="Times New Roman" w:cs="Times New Roman"/>
          <w:color w:val="000000"/>
          <w:sz w:val="28"/>
          <w:szCs w:val="28"/>
        </w:rPr>
        <w:t>прочие – 60</w:t>
      </w: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1B67" w:rsidRPr="00115D92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>Снижение те</w:t>
      </w:r>
      <w:r w:rsidR="00F20127" w:rsidRPr="00115D92">
        <w:rPr>
          <w:rFonts w:ascii="Times New Roman" w:hAnsi="Times New Roman" w:cs="Times New Roman"/>
          <w:color w:val="000000"/>
          <w:sz w:val="28"/>
          <w:szCs w:val="28"/>
        </w:rPr>
        <w:t>кучести персонала с 18</w:t>
      </w:r>
      <w:r w:rsidR="008D26B2" w:rsidRPr="00115D92">
        <w:rPr>
          <w:rFonts w:ascii="Times New Roman" w:hAnsi="Times New Roman" w:cs="Times New Roman"/>
          <w:color w:val="000000"/>
          <w:sz w:val="28"/>
          <w:szCs w:val="28"/>
        </w:rPr>
        <w:t>% в 201</w:t>
      </w:r>
      <w:r w:rsidR="00583984" w:rsidRPr="00115D9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F20127"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17</w:t>
      </w:r>
      <w:r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="00583984"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2017 году</w:t>
      </w:r>
      <w:r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71B67" w:rsidRPr="00115D92" w:rsidRDefault="00E71B67" w:rsidP="00CB573D">
      <w:pPr>
        <w:pStyle w:val="a4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Выручка от оказания </w:t>
      </w:r>
      <w:r w:rsidR="00780DD8"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 платных </w:t>
      </w:r>
      <w:r w:rsidRPr="00115D92">
        <w:rPr>
          <w:rFonts w:ascii="Times New Roman" w:hAnsi="Times New Roman" w:cs="Times New Roman"/>
          <w:color w:val="000000"/>
          <w:sz w:val="28"/>
          <w:szCs w:val="28"/>
        </w:rPr>
        <w:t xml:space="preserve">услуг: </w:t>
      </w:r>
      <w:r w:rsidR="00780DD8"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F5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265,2</w:t>
      </w:r>
      <w:r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тыс. тенге</w:t>
      </w:r>
      <w:r w:rsidR="00CC1E48" w:rsidRPr="0011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6EC8" w:rsidRPr="0024014B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4B">
        <w:rPr>
          <w:rFonts w:ascii="Times New Roman" w:hAnsi="Times New Roman" w:cs="Times New Roman"/>
          <w:b/>
          <w:sz w:val="28"/>
          <w:szCs w:val="28"/>
        </w:rPr>
        <w:t>1.2 Стратегия развития (стратегические цели)</w:t>
      </w:r>
    </w:p>
    <w:p w:rsidR="00E71B67" w:rsidRPr="0024014B" w:rsidRDefault="00630CA8" w:rsidP="00CB573D">
      <w:pPr>
        <w:pStyle w:val="Default"/>
        <w:contextualSpacing/>
        <w:jc w:val="both"/>
        <w:rPr>
          <w:sz w:val="28"/>
          <w:szCs w:val="28"/>
        </w:rPr>
      </w:pPr>
      <w:r w:rsidRPr="0024014B">
        <w:rPr>
          <w:sz w:val="28"/>
          <w:szCs w:val="28"/>
        </w:rPr>
        <w:t xml:space="preserve">Организация </w:t>
      </w:r>
      <w:r w:rsidR="00416791" w:rsidRPr="0024014B">
        <w:rPr>
          <w:sz w:val="28"/>
          <w:szCs w:val="28"/>
        </w:rPr>
        <w:t xml:space="preserve"> работает по 4 стратегическим</w:t>
      </w:r>
      <w:r w:rsidR="00E71B67" w:rsidRPr="0024014B">
        <w:rPr>
          <w:sz w:val="28"/>
          <w:szCs w:val="28"/>
        </w:rPr>
        <w:t xml:space="preserve"> направления</w:t>
      </w:r>
      <w:r w:rsidR="00416791" w:rsidRPr="0024014B">
        <w:rPr>
          <w:sz w:val="28"/>
          <w:szCs w:val="28"/>
        </w:rPr>
        <w:t>м</w:t>
      </w:r>
      <w:r w:rsidR="00096EC8" w:rsidRPr="0024014B">
        <w:rPr>
          <w:sz w:val="28"/>
          <w:szCs w:val="28"/>
        </w:rPr>
        <w:t>:</w:t>
      </w:r>
    </w:p>
    <w:p w:rsidR="00E71B67" w:rsidRPr="0024014B" w:rsidRDefault="00E71B67" w:rsidP="00CB573D">
      <w:pPr>
        <w:pStyle w:val="Default"/>
        <w:contextualSpacing/>
        <w:jc w:val="both"/>
        <w:rPr>
          <w:sz w:val="28"/>
          <w:szCs w:val="28"/>
        </w:rPr>
      </w:pPr>
      <w:r w:rsidRPr="0024014B">
        <w:rPr>
          <w:sz w:val="28"/>
          <w:szCs w:val="28"/>
        </w:rPr>
        <w:t xml:space="preserve">1. Улучшение доступности качественных медицинских услуг </w:t>
      </w:r>
    </w:p>
    <w:p w:rsidR="00416791" w:rsidRPr="0024014B" w:rsidRDefault="00416791" w:rsidP="00416791">
      <w:pPr>
        <w:pStyle w:val="Default"/>
        <w:contextualSpacing/>
        <w:jc w:val="both"/>
        <w:rPr>
          <w:sz w:val="28"/>
          <w:szCs w:val="28"/>
        </w:rPr>
      </w:pPr>
      <w:r w:rsidRPr="0024014B">
        <w:rPr>
          <w:sz w:val="28"/>
          <w:szCs w:val="28"/>
        </w:rPr>
        <w:t>Цель</w:t>
      </w:r>
      <w:r w:rsidR="007500D4" w:rsidRPr="0024014B">
        <w:rPr>
          <w:sz w:val="28"/>
          <w:szCs w:val="28"/>
        </w:rPr>
        <w:t xml:space="preserve"> 1</w:t>
      </w:r>
      <w:r w:rsidRPr="0024014B">
        <w:rPr>
          <w:sz w:val="28"/>
          <w:szCs w:val="28"/>
        </w:rPr>
        <w:t xml:space="preserve">: Создание </w:t>
      </w:r>
      <w:proofErr w:type="spellStart"/>
      <w:proofErr w:type="gramStart"/>
      <w:r w:rsidRPr="0024014B">
        <w:rPr>
          <w:sz w:val="28"/>
          <w:szCs w:val="28"/>
        </w:rPr>
        <w:t>пациент-ориентированной</w:t>
      </w:r>
      <w:proofErr w:type="spellEnd"/>
      <w:proofErr w:type="gramEnd"/>
      <w:r w:rsidRPr="0024014B">
        <w:rPr>
          <w:sz w:val="28"/>
          <w:szCs w:val="28"/>
        </w:rPr>
        <w:t xml:space="preserve"> системы оказания медицинской помощи.</w:t>
      </w:r>
    </w:p>
    <w:p w:rsidR="00416791" w:rsidRPr="0024014B" w:rsidRDefault="00416791" w:rsidP="00416791">
      <w:pPr>
        <w:pStyle w:val="Default"/>
        <w:contextualSpacing/>
        <w:jc w:val="both"/>
        <w:rPr>
          <w:sz w:val="28"/>
          <w:szCs w:val="28"/>
        </w:rPr>
      </w:pPr>
      <w:r w:rsidRPr="0024014B">
        <w:rPr>
          <w:sz w:val="28"/>
          <w:szCs w:val="28"/>
        </w:rPr>
        <w:t>Цель</w:t>
      </w:r>
      <w:r w:rsidR="007500D4" w:rsidRPr="0024014B">
        <w:rPr>
          <w:sz w:val="28"/>
          <w:szCs w:val="28"/>
        </w:rPr>
        <w:t xml:space="preserve"> 2</w:t>
      </w:r>
      <w:r w:rsidRPr="0024014B">
        <w:rPr>
          <w:sz w:val="28"/>
          <w:szCs w:val="28"/>
        </w:rPr>
        <w:t>: Эффективный больничный менеджмент.</w:t>
      </w:r>
    </w:p>
    <w:p w:rsidR="00E71B67" w:rsidRPr="0024014B" w:rsidRDefault="00E71B67" w:rsidP="00CB573D">
      <w:pPr>
        <w:pStyle w:val="Default"/>
        <w:contextualSpacing/>
        <w:jc w:val="both"/>
        <w:rPr>
          <w:sz w:val="28"/>
          <w:szCs w:val="28"/>
        </w:rPr>
      </w:pPr>
      <w:r w:rsidRPr="0024014B">
        <w:rPr>
          <w:sz w:val="28"/>
          <w:szCs w:val="28"/>
        </w:rPr>
        <w:t xml:space="preserve">2. Повышение эффективности системы здравоохранения </w:t>
      </w:r>
    </w:p>
    <w:p w:rsidR="00416791" w:rsidRPr="0024014B" w:rsidRDefault="00416791" w:rsidP="00CB573D">
      <w:pPr>
        <w:pStyle w:val="Default"/>
        <w:contextualSpacing/>
        <w:jc w:val="both"/>
        <w:rPr>
          <w:sz w:val="28"/>
          <w:szCs w:val="28"/>
          <w:lang w:val="kk-KZ"/>
        </w:rPr>
      </w:pPr>
      <w:r w:rsidRPr="0024014B">
        <w:rPr>
          <w:sz w:val="28"/>
          <w:szCs w:val="28"/>
        </w:rPr>
        <w:t xml:space="preserve">Цель: </w:t>
      </w:r>
      <w:r w:rsidRPr="0024014B">
        <w:rPr>
          <w:sz w:val="28"/>
          <w:szCs w:val="28"/>
          <w:lang w:val="kk-KZ"/>
        </w:rPr>
        <w:t>Становление ведущим поставщ</w:t>
      </w:r>
      <w:r w:rsidR="00297BC0" w:rsidRPr="0024014B">
        <w:rPr>
          <w:sz w:val="28"/>
          <w:szCs w:val="28"/>
          <w:lang w:val="kk-KZ"/>
        </w:rPr>
        <w:t>иком медицинских услуг в Аккольском районе</w:t>
      </w:r>
    </w:p>
    <w:p w:rsidR="00E71B67" w:rsidRPr="0024014B" w:rsidRDefault="00E71B67" w:rsidP="00CB573D">
      <w:pPr>
        <w:pStyle w:val="Default"/>
        <w:contextualSpacing/>
        <w:jc w:val="both"/>
        <w:rPr>
          <w:sz w:val="28"/>
          <w:szCs w:val="28"/>
        </w:rPr>
      </w:pPr>
      <w:r w:rsidRPr="0024014B">
        <w:rPr>
          <w:sz w:val="28"/>
          <w:szCs w:val="28"/>
        </w:rPr>
        <w:t>3. Развитие кадрового потенциала</w:t>
      </w:r>
      <w:r w:rsidR="00115D92" w:rsidRPr="0024014B">
        <w:rPr>
          <w:sz w:val="28"/>
          <w:szCs w:val="28"/>
        </w:rPr>
        <w:t xml:space="preserve"> </w:t>
      </w:r>
      <w:r w:rsidR="00297BC0" w:rsidRPr="0024014B">
        <w:rPr>
          <w:sz w:val="28"/>
          <w:szCs w:val="28"/>
        </w:rPr>
        <w:t xml:space="preserve"> в  ЦРБ</w:t>
      </w:r>
    </w:p>
    <w:p w:rsidR="00416791" w:rsidRPr="0024014B" w:rsidRDefault="00416791" w:rsidP="00CB573D">
      <w:pPr>
        <w:pStyle w:val="Default"/>
        <w:contextualSpacing/>
        <w:jc w:val="both"/>
        <w:rPr>
          <w:sz w:val="28"/>
          <w:szCs w:val="28"/>
        </w:rPr>
      </w:pPr>
      <w:r w:rsidRPr="0024014B">
        <w:rPr>
          <w:sz w:val="28"/>
          <w:szCs w:val="28"/>
        </w:rPr>
        <w:t>Цель</w:t>
      </w:r>
      <w:r w:rsidR="007500D4" w:rsidRPr="0024014B">
        <w:rPr>
          <w:sz w:val="28"/>
          <w:szCs w:val="28"/>
        </w:rPr>
        <w:t xml:space="preserve"> 1</w:t>
      </w:r>
      <w:r w:rsidRPr="0024014B">
        <w:rPr>
          <w:sz w:val="28"/>
          <w:szCs w:val="28"/>
        </w:rPr>
        <w:t>: Формирование пула из высококвалифицированных кадров, подготовленных к деятельности по международным стандартам.</w:t>
      </w:r>
    </w:p>
    <w:p w:rsidR="00F52201" w:rsidRPr="0024014B" w:rsidRDefault="00F52201" w:rsidP="00CB573D">
      <w:pPr>
        <w:pStyle w:val="Default"/>
        <w:contextualSpacing/>
        <w:jc w:val="both"/>
        <w:rPr>
          <w:sz w:val="28"/>
          <w:szCs w:val="28"/>
        </w:rPr>
      </w:pPr>
      <w:r w:rsidRPr="0024014B">
        <w:rPr>
          <w:sz w:val="28"/>
          <w:szCs w:val="28"/>
        </w:rPr>
        <w:t xml:space="preserve">4. </w:t>
      </w:r>
      <w:r w:rsidR="00416791" w:rsidRPr="0024014B">
        <w:rPr>
          <w:sz w:val="28"/>
          <w:szCs w:val="28"/>
        </w:rPr>
        <w:t xml:space="preserve">Финансовая устойчивость предприятия </w:t>
      </w:r>
    </w:p>
    <w:p w:rsidR="00416791" w:rsidRPr="0024014B" w:rsidRDefault="00416791" w:rsidP="00CB573D">
      <w:pPr>
        <w:pStyle w:val="Default"/>
        <w:contextualSpacing/>
        <w:jc w:val="both"/>
        <w:rPr>
          <w:sz w:val="28"/>
          <w:szCs w:val="28"/>
          <w:lang w:val="kk-KZ"/>
        </w:rPr>
      </w:pPr>
      <w:r w:rsidRPr="0024014B">
        <w:rPr>
          <w:sz w:val="28"/>
          <w:szCs w:val="28"/>
          <w:lang w:val="kk-KZ"/>
        </w:rPr>
        <w:t>Цель</w:t>
      </w:r>
      <w:r w:rsidR="007500D4" w:rsidRPr="0024014B">
        <w:rPr>
          <w:sz w:val="28"/>
          <w:szCs w:val="28"/>
          <w:lang w:val="kk-KZ"/>
        </w:rPr>
        <w:t xml:space="preserve"> 1</w:t>
      </w:r>
      <w:r w:rsidRPr="0024014B">
        <w:rPr>
          <w:sz w:val="28"/>
          <w:szCs w:val="28"/>
          <w:lang w:val="kk-KZ"/>
        </w:rPr>
        <w:t>: Адекватное финансирование деятельности, повышение доходности.</w:t>
      </w:r>
    </w:p>
    <w:p w:rsidR="00D00A45" w:rsidRPr="0024014B" w:rsidRDefault="00D8545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14B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5D5732" w:rsidRPr="0024014B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E71B67" w:rsidRPr="0024014B">
        <w:rPr>
          <w:rFonts w:ascii="Times New Roman" w:hAnsi="Times New Roman" w:cs="Times New Roman"/>
          <w:b/>
          <w:bCs/>
          <w:sz w:val="28"/>
          <w:szCs w:val="28"/>
        </w:rPr>
        <w:t>ДЕЛ 2. КОРПОРАТИВНОЕ УПРАВЛЕНИЕ</w:t>
      </w:r>
    </w:p>
    <w:p w:rsidR="00E71B67" w:rsidRPr="0024014B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B67" w:rsidRPr="0024014B" w:rsidRDefault="00E71B67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4014B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115D92" w:rsidRPr="0024014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4014B">
        <w:rPr>
          <w:rFonts w:ascii="Times New Roman" w:hAnsi="Times New Roman" w:cs="Times New Roman"/>
          <w:b/>
          <w:sz w:val="28"/>
          <w:szCs w:val="28"/>
        </w:rPr>
        <w:t>аблюдательного совета/совета</w:t>
      </w:r>
      <w:r w:rsidR="007C063E" w:rsidRPr="0024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14B">
        <w:rPr>
          <w:rFonts w:ascii="Times New Roman" w:hAnsi="Times New Roman" w:cs="Times New Roman"/>
          <w:b/>
          <w:sz w:val="28"/>
          <w:szCs w:val="28"/>
        </w:rPr>
        <w:t xml:space="preserve">директоров </w:t>
      </w:r>
      <w:r w:rsidR="00115D92" w:rsidRPr="0024014B">
        <w:rPr>
          <w:rFonts w:ascii="Times New Roman" w:hAnsi="Times New Roman" w:cs="Times New Roman"/>
          <w:b/>
          <w:sz w:val="28"/>
          <w:szCs w:val="28"/>
        </w:rPr>
        <w:t xml:space="preserve"> в 2017 году не было.</w:t>
      </w:r>
    </w:p>
    <w:p w:rsidR="00E71B67" w:rsidRPr="0024014B" w:rsidRDefault="00E71B67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4B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24014B">
        <w:rPr>
          <w:rFonts w:ascii="Times New Roman" w:hAnsi="Times New Roman" w:cs="Times New Roman"/>
          <w:b/>
          <w:sz w:val="28"/>
          <w:szCs w:val="28"/>
        </w:rPr>
        <w:t>Состав и деятельность Службы внутреннего аудита</w:t>
      </w:r>
    </w:p>
    <w:p w:rsidR="00115D92" w:rsidRPr="007B2201" w:rsidRDefault="00115D92" w:rsidP="00115D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201">
        <w:rPr>
          <w:rFonts w:ascii="Times New Roman" w:hAnsi="Times New Roman" w:cs="Times New Roman"/>
          <w:sz w:val="28"/>
          <w:szCs w:val="28"/>
          <w:lang w:val="kk-KZ"/>
        </w:rPr>
        <w:t>В целях реализации Дорожной карты по организации и проведению внутренней и внешней экспертизы медицинских услуг, утвержденной Министром здравоохранения и социального развития от 27.02.2015 г., в соответсствии со статьей № 58 Кодекса Республики Казахстан «</w:t>
      </w:r>
      <w:r w:rsidRPr="007B2201">
        <w:rPr>
          <w:rFonts w:ascii="Times New Roman" w:hAnsi="Times New Roman" w:cs="Times New Roman"/>
          <w:sz w:val="28"/>
          <w:szCs w:val="28"/>
        </w:rPr>
        <w:t xml:space="preserve">О здоровье народа и системе </w:t>
      </w:r>
      <w:r w:rsidRPr="007B2201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здравоохранения», во исполнения поручений, данных на аппаратном совещании УЗ </w:t>
      </w:r>
      <w:proofErr w:type="spellStart"/>
      <w:r w:rsidRPr="007B2201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7B2201">
        <w:rPr>
          <w:rFonts w:ascii="Times New Roman" w:hAnsi="Times New Roman" w:cs="Times New Roman"/>
          <w:sz w:val="28"/>
          <w:szCs w:val="28"/>
        </w:rPr>
        <w:t xml:space="preserve"> области от 18.03.2015 г. и  от 08.2015 г. в ГК</w:t>
      </w:r>
      <w:r w:rsidR="00B267BB">
        <w:rPr>
          <w:rFonts w:ascii="Times New Roman" w:hAnsi="Times New Roman" w:cs="Times New Roman"/>
          <w:sz w:val="28"/>
          <w:szCs w:val="28"/>
        </w:rPr>
        <w:t>К</w:t>
      </w:r>
      <w:r w:rsidRPr="007B2201">
        <w:rPr>
          <w:rFonts w:ascii="Times New Roman" w:hAnsi="Times New Roman" w:cs="Times New Roman"/>
          <w:sz w:val="28"/>
          <w:szCs w:val="28"/>
        </w:rPr>
        <w:t>П  «</w:t>
      </w:r>
      <w:proofErr w:type="spellStart"/>
      <w:r w:rsidR="00B267BB">
        <w:rPr>
          <w:rFonts w:ascii="Times New Roman" w:hAnsi="Times New Roman" w:cs="Times New Roman"/>
          <w:sz w:val="28"/>
          <w:szCs w:val="28"/>
        </w:rPr>
        <w:t>Егиндыкол</w:t>
      </w:r>
      <w:r w:rsidRPr="007B2201">
        <w:rPr>
          <w:rFonts w:ascii="Times New Roman" w:hAnsi="Times New Roman" w:cs="Times New Roman"/>
          <w:sz w:val="28"/>
          <w:szCs w:val="28"/>
        </w:rPr>
        <w:t>ьская</w:t>
      </w:r>
      <w:proofErr w:type="spellEnd"/>
      <w:r w:rsidRPr="007B2201">
        <w:rPr>
          <w:rFonts w:ascii="Times New Roman" w:hAnsi="Times New Roman" w:cs="Times New Roman"/>
          <w:sz w:val="28"/>
          <w:szCs w:val="28"/>
        </w:rPr>
        <w:t xml:space="preserve"> ЦРБ» создана Служба поддержки </w:t>
      </w:r>
      <w:r w:rsidRPr="007B2201">
        <w:rPr>
          <w:rFonts w:ascii="Times New Roman" w:hAnsi="Times New Roman" w:cs="Times New Roman"/>
          <w:sz w:val="28"/>
          <w:szCs w:val="28"/>
          <w:lang w:val="kk-KZ"/>
        </w:rPr>
        <w:t xml:space="preserve">пациента и контроля качества. </w:t>
      </w:r>
    </w:p>
    <w:p w:rsidR="00115D92" w:rsidRPr="007B2201" w:rsidRDefault="00115D92" w:rsidP="00115D92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201">
        <w:rPr>
          <w:rFonts w:ascii="Times New Roman" w:eastAsia="Calibri" w:hAnsi="Times New Roman" w:cs="Times New Roman"/>
          <w:sz w:val="28"/>
          <w:szCs w:val="28"/>
          <w:lang w:val="kk-KZ"/>
        </w:rPr>
        <w:t>Для лучшего функционирования данного подразделения принята на работу врач – эксперт, назначен заместитель главного врача по Контролю качества медицинской помощи, медицинская сестра по контролю качества медицинской помощи СМР. Штаты приведены в соответсвие после согласования с УЗ. В ЦРБ разработана и размещена в местах скопления стендовая информация, во всех отделениях развешаны листовки с указанием номера телефона доверия (</w:t>
      </w:r>
      <w:r w:rsidR="00B267BB">
        <w:rPr>
          <w:rFonts w:ascii="Times New Roman" w:eastAsia="Calibri" w:hAnsi="Times New Roman" w:cs="Times New Roman"/>
          <w:sz w:val="28"/>
          <w:szCs w:val="28"/>
          <w:lang w:val="kk-KZ"/>
        </w:rPr>
        <w:t>2-16-53</w:t>
      </w:r>
      <w:r w:rsidRPr="007B2201">
        <w:rPr>
          <w:rFonts w:ascii="Times New Roman" w:eastAsia="Calibri" w:hAnsi="Times New Roman" w:cs="Times New Roman"/>
          <w:sz w:val="28"/>
          <w:szCs w:val="28"/>
          <w:lang w:val="kk-KZ"/>
        </w:rPr>
        <w:t>) и электронного адреса ЦРБ (</w:t>
      </w:r>
      <w:proofErr w:type="spellStart"/>
      <w:r w:rsidR="00EF5521">
        <w:rPr>
          <w:rFonts w:ascii="Times New Roman" w:eastAsia="Calibri" w:hAnsi="Times New Roman" w:cs="Times New Roman"/>
          <w:sz w:val="28"/>
          <w:szCs w:val="28"/>
          <w:lang w:val="en-US"/>
        </w:rPr>
        <w:t>egn</w:t>
      </w:r>
      <w:proofErr w:type="spellEnd"/>
      <w:r w:rsidR="00EF5521" w:rsidRPr="00EF552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EF5521">
        <w:rPr>
          <w:rFonts w:ascii="Times New Roman" w:eastAsia="Calibri" w:hAnsi="Times New Roman" w:cs="Times New Roman"/>
          <w:sz w:val="28"/>
          <w:szCs w:val="28"/>
          <w:lang w:val="en-US"/>
        </w:rPr>
        <w:t>akmzdrav</w:t>
      </w:r>
      <w:proofErr w:type="spellEnd"/>
      <w:r w:rsidR="00EF5521" w:rsidRPr="00EF552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F5521">
        <w:rPr>
          <w:rFonts w:ascii="Times New Roman" w:eastAsia="Calibri" w:hAnsi="Times New Roman" w:cs="Times New Roman"/>
          <w:sz w:val="28"/>
          <w:szCs w:val="28"/>
          <w:lang w:val="en-US"/>
        </w:rPr>
        <w:t>kz</w:t>
      </w:r>
      <w:proofErr w:type="spellEnd"/>
      <w:r w:rsidRPr="007B2201">
        <w:rPr>
          <w:rFonts w:ascii="Calibri" w:eastAsia="Calibri" w:hAnsi="Calibri" w:cs="Times New Roman"/>
          <w:sz w:val="28"/>
          <w:szCs w:val="28"/>
        </w:rPr>
        <w:t>)</w:t>
      </w:r>
      <w:r w:rsidRPr="007B22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115D92" w:rsidRPr="007B2201" w:rsidRDefault="00115D92" w:rsidP="00115D92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201">
        <w:rPr>
          <w:rFonts w:ascii="Times New Roman" w:eastAsia="Calibri" w:hAnsi="Times New Roman" w:cs="Times New Roman"/>
          <w:sz w:val="28"/>
          <w:szCs w:val="28"/>
          <w:lang w:val="kk-KZ"/>
        </w:rPr>
        <w:t>Для информирования населения в местных средствах массовой информации размещены статьи о функционировании службы поддержки пациентов. Помимо этого разработаны брошюры и листовки для лучшего информирования пациентов.</w:t>
      </w:r>
    </w:p>
    <w:p w:rsidR="00115D92" w:rsidRPr="007B2201" w:rsidRDefault="00115D92" w:rsidP="00115D92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201">
        <w:rPr>
          <w:rFonts w:ascii="Times New Roman" w:eastAsia="Calibri" w:hAnsi="Times New Roman" w:cs="Times New Roman"/>
          <w:sz w:val="28"/>
          <w:szCs w:val="28"/>
          <w:lang w:val="kk-KZ"/>
        </w:rPr>
        <w:t>Цель работы данной службы заключается в том, чтобы жители Аккольского района могли получить своевременно квалифицированную и качественную медицинскую помощь и в случае возникновения каких – либо проблемных вопросов решить их на месте по принципу «здесь и сейчас».</w:t>
      </w:r>
    </w:p>
    <w:p w:rsidR="00115D92" w:rsidRPr="007B2201" w:rsidRDefault="00115D92" w:rsidP="00115D92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Все обращения граждан рассматриваются сразу при поступлении как на телефон доверия, </w:t>
      </w:r>
      <w:r w:rsidRPr="007B2201">
        <w:rPr>
          <w:rFonts w:ascii="Times New Roman" w:eastAsia="Calibri" w:hAnsi="Times New Roman" w:cs="Times New Roman"/>
          <w:sz w:val="28"/>
          <w:szCs w:val="28"/>
        </w:rPr>
        <w:t>в информационный центр,</w:t>
      </w:r>
      <w:r w:rsidRPr="007B22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и в </w:t>
      </w:r>
      <w:r w:rsidRPr="007B2201">
        <w:rPr>
          <w:rFonts w:ascii="Times New Roman" w:eastAsia="Calibri" w:hAnsi="Times New Roman" w:cs="Times New Roman"/>
          <w:sz w:val="28"/>
          <w:szCs w:val="28"/>
          <w:lang w:val="en-US"/>
        </w:rPr>
        <w:t>Call</w:t>
      </w:r>
      <w:r w:rsidRPr="007B2201">
        <w:rPr>
          <w:rFonts w:ascii="Times New Roman" w:eastAsia="Calibri" w:hAnsi="Times New Roman" w:cs="Times New Roman"/>
          <w:sz w:val="28"/>
          <w:szCs w:val="28"/>
        </w:rPr>
        <w:t xml:space="preserve"> – центр или непосредственно к заместителю главного врача по ККМУ. Все разборы обращений протоколируются.</w:t>
      </w:r>
    </w:p>
    <w:p w:rsidR="00115D92" w:rsidRPr="007B2201" w:rsidRDefault="00115D92" w:rsidP="00115D92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01">
        <w:rPr>
          <w:rFonts w:ascii="Times New Roman" w:eastAsia="Calibri" w:hAnsi="Times New Roman" w:cs="Times New Roman"/>
          <w:sz w:val="28"/>
          <w:szCs w:val="28"/>
        </w:rPr>
        <w:t xml:space="preserve">Помимо работы с населением данной службой осуществляется контроль качества оказания медицинской помощи путем проведения экспертиз медицинской документации (карты больных, истории болезней, журналы и т.д.), проведение  ЛКК с разбором случаев, подлежащих экспертизе (случаи смерти в стационаре, случаи смерти  трудоспособного возраста, смерть от БСК, младенческая смертность и </w:t>
      </w:r>
      <w:proofErr w:type="spellStart"/>
      <w:r w:rsidRPr="007B2201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7B22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5D92" w:rsidRPr="007B2201" w:rsidRDefault="00115D92" w:rsidP="00115D9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2201">
        <w:rPr>
          <w:rFonts w:ascii="Times New Roman" w:eastAsia="Times New Roman" w:hAnsi="Times New Roman" w:cs="Times New Roman"/>
          <w:sz w:val="28"/>
          <w:szCs w:val="28"/>
        </w:rPr>
        <w:t>С целью изучения мнения пациентов о качестве оказания медицинских  услуг проводится  анкетирование.</w:t>
      </w:r>
    </w:p>
    <w:p w:rsidR="00115D92" w:rsidRPr="007B2201" w:rsidRDefault="00115D92" w:rsidP="00115D92">
      <w:pPr>
        <w:rPr>
          <w:rFonts w:ascii="Times New Roman" w:eastAsia="Times New Roman" w:hAnsi="Times New Roman" w:cs="Times New Roman"/>
          <w:sz w:val="28"/>
          <w:szCs w:val="28"/>
        </w:rPr>
      </w:pPr>
      <w:r w:rsidRPr="007B2201">
        <w:rPr>
          <w:rFonts w:ascii="Times New Roman" w:eastAsia="Times New Roman" w:hAnsi="Times New Roman" w:cs="Times New Roman"/>
          <w:sz w:val="28"/>
          <w:szCs w:val="28"/>
        </w:rPr>
        <w:t>Степень удовлетворенности пациентов: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B2201">
        <w:rPr>
          <w:rFonts w:ascii="Times New Roman" w:hAnsi="Times New Roman" w:cs="Times New Roman"/>
          <w:sz w:val="28"/>
          <w:szCs w:val="28"/>
        </w:rPr>
        <w:t>ровень удовлетворенности населения качеством медицинских услуг по результатам проведенного анкетирования по ГККП «</w:t>
      </w:r>
      <w:proofErr w:type="spellStart"/>
      <w:r w:rsidR="00B267BB">
        <w:rPr>
          <w:rFonts w:ascii="Times New Roman" w:hAnsi="Times New Roman" w:cs="Times New Roman"/>
          <w:sz w:val="28"/>
          <w:szCs w:val="28"/>
        </w:rPr>
        <w:t>Егиндыколь</w:t>
      </w:r>
      <w:r w:rsidRPr="007B220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7B2201">
        <w:rPr>
          <w:rFonts w:ascii="Times New Roman" w:hAnsi="Times New Roman" w:cs="Times New Roman"/>
          <w:sz w:val="28"/>
          <w:szCs w:val="28"/>
        </w:rPr>
        <w:t xml:space="preserve"> ЦРБ» за  2017год</w:t>
      </w:r>
      <w:r w:rsidR="00126CCC">
        <w:rPr>
          <w:rFonts w:ascii="Times New Roman" w:hAnsi="Times New Roman" w:cs="Times New Roman"/>
          <w:sz w:val="28"/>
          <w:szCs w:val="28"/>
        </w:rPr>
        <w:t>.</w:t>
      </w:r>
      <w:r w:rsidRPr="007B2201">
        <w:rPr>
          <w:rFonts w:ascii="Times New Roman" w:hAnsi="Times New Roman" w:cs="Times New Roman"/>
          <w:sz w:val="28"/>
          <w:szCs w:val="28"/>
        </w:rPr>
        <w:t xml:space="preserve"> Сре</w:t>
      </w:r>
      <w:r w:rsidR="00126CCC">
        <w:rPr>
          <w:rFonts w:ascii="Times New Roman" w:hAnsi="Times New Roman" w:cs="Times New Roman"/>
          <w:sz w:val="28"/>
          <w:szCs w:val="28"/>
        </w:rPr>
        <w:t xml:space="preserve">дний показатель за  2017 год   -  </w:t>
      </w:r>
      <w:r w:rsidRPr="007B2201">
        <w:rPr>
          <w:rFonts w:ascii="Times New Roman" w:hAnsi="Times New Roman" w:cs="Times New Roman"/>
          <w:sz w:val="28"/>
          <w:szCs w:val="28"/>
        </w:rPr>
        <w:t xml:space="preserve"> 9</w:t>
      </w:r>
      <w:r w:rsidR="00B267BB">
        <w:rPr>
          <w:rFonts w:ascii="Times New Roman" w:hAnsi="Times New Roman" w:cs="Times New Roman"/>
          <w:sz w:val="28"/>
          <w:szCs w:val="28"/>
        </w:rPr>
        <w:t>8,0</w:t>
      </w:r>
      <w:r w:rsidRPr="007B220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2201">
        <w:rPr>
          <w:rFonts w:ascii="Times New Roman" w:hAnsi="Times New Roman" w:cs="Times New Roman"/>
          <w:sz w:val="28"/>
          <w:szCs w:val="28"/>
        </w:rPr>
        <w:t>Учитывается предложения пациентов:</w:t>
      </w:r>
    </w:p>
    <w:p w:rsidR="00115D92" w:rsidRPr="007B2201" w:rsidRDefault="00115D92" w:rsidP="00115D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201">
        <w:rPr>
          <w:rFonts w:ascii="Times New Roman" w:eastAsia="Times New Roman" w:hAnsi="Times New Roman" w:cs="Times New Roman"/>
          <w:bCs/>
          <w:sz w:val="28"/>
          <w:szCs w:val="28"/>
        </w:rPr>
        <w:t>1.Исключить нарушения этики и деонтологии.</w:t>
      </w:r>
    </w:p>
    <w:p w:rsidR="00115D92" w:rsidRPr="007B2201" w:rsidRDefault="00115D92" w:rsidP="00115D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2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2.Обеспечить полную укомплектованность узкими </w:t>
      </w:r>
      <w:proofErr w:type="gramStart"/>
      <w:r w:rsidRPr="007B2201">
        <w:rPr>
          <w:rFonts w:ascii="Times New Roman" w:eastAsia="Times New Roman" w:hAnsi="Times New Roman" w:cs="Times New Roman"/>
          <w:bCs/>
          <w:sz w:val="28"/>
          <w:szCs w:val="28"/>
        </w:rPr>
        <w:t>специалистами</w:t>
      </w:r>
      <w:proofErr w:type="gramEnd"/>
      <w:r w:rsidRPr="007B220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таких как невропатологом, кардиологом, окулистом.</w:t>
      </w:r>
    </w:p>
    <w:p w:rsidR="00115D92" w:rsidRPr="007B2201" w:rsidRDefault="00115D92" w:rsidP="00115D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201">
        <w:rPr>
          <w:rFonts w:ascii="Times New Roman" w:eastAsia="Times New Roman" w:hAnsi="Times New Roman" w:cs="Times New Roman"/>
          <w:bCs/>
          <w:sz w:val="28"/>
          <w:szCs w:val="28"/>
        </w:rPr>
        <w:t>3. Улучшить работу регистратуры.</w:t>
      </w:r>
    </w:p>
    <w:p w:rsidR="00115D92" w:rsidRPr="007B2201" w:rsidRDefault="00115D92" w:rsidP="00115D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201">
        <w:rPr>
          <w:rFonts w:ascii="Times New Roman" w:eastAsia="Times New Roman" w:hAnsi="Times New Roman" w:cs="Times New Roman"/>
          <w:bCs/>
          <w:sz w:val="28"/>
          <w:szCs w:val="28"/>
        </w:rPr>
        <w:t>4. Соблюдать трудовую дисциплину сотрудниками.</w:t>
      </w:r>
    </w:p>
    <w:p w:rsidR="00115D92" w:rsidRPr="007B2201" w:rsidRDefault="00B267BB" w:rsidP="00115D9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5D92" w:rsidRPr="007B2201">
        <w:rPr>
          <w:rFonts w:ascii="Times New Roman" w:eastAsia="Times New Roman" w:hAnsi="Times New Roman" w:cs="Times New Roman"/>
          <w:sz w:val="28"/>
          <w:szCs w:val="28"/>
        </w:rPr>
        <w:t>.Придерживаться четкого приема по времени, или сделать живую очередь.</w:t>
      </w:r>
    </w:p>
    <w:p w:rsidR="00115D92" w:rsidRPr="007B2201" w:rsidRDefault="00B267BB" w:rsidP="00115D9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15D92" w:rsidRPr="007B2201">
        <w:rPr>
          <w:rFonts w:ascii="Times New Roman" w:eastAsia="Times New Roman" w:hAnsi="Times New Roman" w:cs="Times New Roman"/>
          <w:sz w:val="28"/>
          <w:szCs w:val="28"/>
        </w:rPr>
        <w:t>. Заменить мягкий инвентарь в стационаре.</w:t>
      </w:r>
    </w:p>
    <w:p w:rsidR="00115D92" w:rsidRPr="007B2201" w:rsidRDefault="00115D92" w:rsidP="00115D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1F0DE3" w:rsidRPr="00115D92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D92">
        <w:rPr>
          <w:rFonts w:ascii="Times New Roman" w:hAnsi="Times New Roman" w:cs="Times New Roman"/>
          <w:b/>
          <w:bCs/>
          <w:sz w:val="28"/>
          <w:szCs w:val="28"/>
        </w:rPr>
        <w:t>РАЗДЕЛ 3. ОЦЕНКА КОНКУРЕНТОСПОСОБНОСТИ ПРЕДПРИЯТИЯ</w:t>
      </w:r>
    </w:p>
    <w:p w:rsidR="00735613" w:rsidRPr="00115D92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DE3" w:rsidRPr="00115D92" w:rsidRDefault="001F0DE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D92">
        <w:rPr>
          <w:rFonts w:ascii="Times New Roman" w:hAnsi="Times New Roman" w:cs="Times New Roman"/>
          <w:b/>
          <w:sz w:val="28"/>
          <w:szCs w:val="28"/>
        </w:rPr>
        <w:t>3.1. Ключевые показатели деятельности (по плану развития)</w:t>
      </w:r>
    </w:p>
    <w:p w:rsidR="003B3EF5" w:rsidRDefault="003B3EF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5C0E" w:rsidRPr="00115D92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>Цель 1: Формирование пула из высококвалифицированных кадров, подготовленных к научно-образовательной деятельности по международным стандартам</w:t>
      </w:r>
    </w:p>
    <w:p w:rsidR="00F85551" w:rsidRPr="00115D92" w:rsidRDefault="008A41D7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D92">
        <w:rPr>
          <w:rFonts w:ascii="Times New Roman" w:hAnsi="Times New Roman" w:cs="Times New Roman"/>
          <w:sz w:val="28"/>
          <w:szCs w:val="28"/>
        </w:rPr>
        <w:tab/>
      </w:r>
    </w:p>
    <w:p w:rsidR="00FC4762" w:rsidRPr="00115D92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D92">
        <w:rPr>
          <w:rFonts w:ascii="Times New Roman" w:hAnsi="Times New Roman" w:cs="Times New Roman"/>
          <w:sz w:val="28"/>
          <w:szCs w:val="28"/>
        </w:rPr>
        <w:t>В результате проведенных мероприятий по основным задачам в рамках</w:t>
      </w:r>
      <w:r w:rsidR="00115D92">
        <w:rPr>
          <w:rFonts w:ascii="Times New Roman" w:hAnsi="Times New Roman" w:cs="Times New Roman"/>
          <w:sz w:val="28"/>
          <w:szCs w:val="28"/>
        </w:rPr>
        <w:t xml:space="preserve"> данной стратегической цели из 3 индикаторов достигнуты 2 индикаторов, не достигнут – 1</w:t>
      </w:r>
      <w:r w:rsidRPr="00115D92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812724" w:rsidRPr="00115D92" w:rsidRDefault="00812724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C0E" w:rsidRPr="00115D92" w:rsidRDefault="00C05C0E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5D92">
        <w:rPr>
          <w:rFonts w:ascii="Times New Roman" w:hAnsi="Times New Roman"/>
          <w:b/>
          <w:sz w:val="28"/>
          <w:szCs w:val="28"/>
        </w:rPr>
        <w:t xml:space="preserve">Индикаторы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50"/>
        <w:gridCol w:w="1418"/>
        <w:gridCol w:w="1417"/>
        <w:gridCol w:w="1276"/>
        <w:gridCol w:w="1261"/>
      </w:tblGrid>
      <w:tr w:rsidR="00C05C0E" w:rsidRPr="00115D92" w:rsidTr="00C05C0E">
        <w:trPr>
          <w:trHeight w:val="170"/>
        </w:trPr>
        <w:tc>
          <w:tcPr>
            <w:tcW w:w="567" w:type="dxa"/>
            <w:shd w:val="clear" w:color="auto" w:fill="D0CECE"/>
            <w:vAlign w:val="center"/>
          </w:tcPr>
          <w:p w:rsidR="00C05C0E" w:rsidRPr="00115D92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D9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D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5D9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5D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0" w:type="dxa"/>
            <w:shd w:val="clear" w:color="auto" w:fill="D0CECE"/>
            <w:vAlign w:val="center"/>
          </w:tcPr>
          <w:p w:rsidR="00C05C0E" w:rsidRPr="00115D92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5C0E" w:rsidRPr="00115D92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D9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C05C0E" w:rsidRPr="00115D92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План на</w:t>
            </w:r>
          </w:p>
          <w:p w:rsidR="00C05C0E" w:rsidRPr="00115D92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2017</w:t>
            </w:r>
            <w:r w:rsidR="00C05C0E"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C05C0E" w:rsidRPr="00115D92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Факт за</w:t>
            </w:r>
          </w:p>
          <w:p w:rsidR="00C05C0E" w:rsidRPr="00115D92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2017</w:t>
            </w:r>
            <w:r w:rsidR="00C05C0E"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C05C0E" w:rsidRPr="00115D92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Факт за</w:t>
            </w:r>
          </w:p>
          <w:p w:rsidR="00C05C0E" w:rsidRPr="00115D92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2016</w:t>
            </w:r>
            <w:r w:rsidR="00C05C0E"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1261" w:type="dxa"/>
            <w:shd w:val="clear" w:color="auto" w:fill="D0CECE"/>
            <w:vAlign w:val="center"/>
          </w:tcPr>
          <w:p w:rsidR="00C05C0E" w:rsidRPr="00115D92" w:rsidRDefault="007500D4" w:rsidP="0075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5D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Сведения о достижении </w:t>
            </w:r>
          </w:p>
        </w:tc>
      </w:tr>
      <w:tr w:rsidR="00C05C0E" w:rsidRPr="006F4F6A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6F4F6A" w:rsidRDefault="00115D92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F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6E4D39" w:rsidRPr="006F4F6A" w:rsidRDefault="00653A93" w:rsidP="00653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</w:t>
            </w:r>
            <w:r w:rsidR="00294995" w:rsidRPr="006F4F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5C0E" w:rsidRPr="006F4F6A" w:rsidRDefault="00726E08" w:rsidP="00653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653A93" w:rsidRPr="006F4F6A">
              <w:rPr>
                <w:rFonts w:ascii="Times New Roman" w:hAnsi="Times New Roman"/>
                <w:sz w:val="28"/>
                <w:szCs w:val="28"/>
              </w:rPr>
              <w:t>1,</w:t>
            </w:r>
            <w:r w:rsidR="00294995" w:rsidRPr="006F4F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05C0E" w:rsidRPr="006F4F6A" w:rsidRDefault="00294995" w:rsidP="00726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C05C0E" w:rsidRPr="006F4F6A" w:rsidRDefault="00294995" w:rsidP="00726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61" w:type="dxa"/>
            <w:shd w:val="clear" w:color="auto" w:fill="auto"/>
          </w:tcPr>
          <w:p w:rsidR="00C05C0E" w:rsidRPr="006F4F6A" w:rsidRDefault="003770CA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4F6A">
              <w:rPr>
                <w:rFonts w:ascii="Times New Roman" w:hAnsi="Times New Roman"/>
                <w:sz w:val="28"/>
                <w:szCs w:val="28"/>
                <w:lang w:val="kk-KZ"/>
              </w:rPr>
              <w:t>Не достиг</w:t>
            </w:r>
          </w:p>
        </w:tc>
      </w:tr>
      <w:tr w:rsidR="00C05C0E" w:rsidRPr="006F4F6A" w:rsidTr="00C05C0E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5C0E" w:rsidRPr="006F4F6A" w:rsidRDefault="00115D92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F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:rsidR="00C05C0E" w:rsidRPr="006F4F6A" w:rsidRDefault="00C05C0E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 xml:space="preserve">Текучесть кадров </w:t>
            </w:r>
          </w:p>
        </w:tc>
        <w:tc>
          <w:tcPr>
            <w:tcW w:w="1418" w:type="dxa"/>
            <w:shd w:val="clear" w:color="auto" w:fill="auto"/>
          </w:tcPr>
          <w:p w:rsidR="00C05C0E" w:rsidRPr="006F4F6A" w:rsidRDefault="003770CA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>не более 18</w:t>
            </w:r>
            <w:r w:rsidR="00C05C0E" w:rsidRPr="006F4F6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05C0E" w:rsidRPr="006F4F6A" w:rsidRDefault="003770CA" w:rsidP="00726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>17</w:t>
            </w:r>
            <w:r w:rsidR="00726E08" w:rsidRPr="006F4F6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05C0E" w:rsidRPr="006F4F6A" w:rsidRDefault="003770CA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>18</w:t>
            </w:r>
            <w:r w:rsidR="00726E08" w:rsidRPr="006F4F6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:rsidR="00C05C0E" w:rsidRPr="006F4F6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4F6A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  <w:tr w:rsidR="00C05C0E" w:rsidRPr="006F4F6A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6F4F6A" w:rsidRDefault="00115D92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F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:rsidR="00C05C0E" w:rsidRPr="006F4F6A" w:rsidRDefault="00C05C0E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>Уровень удовлетворенности персонала</w:t>
            </w:r>
          </w:p>
        </w:tc>
        <w:tc>
          <w:tcPr>
            <w:tcW w:w="1418" w:type="dxa"/>
            <w:shd w:val="clear" w:color="auto" w:fill="auto"/>
          </w:tcPr>
          <w:p w:rsidR="00C05C0E" w:rsidRPr="006F4F6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6A">
              <w:rPr>
                <w:rFonts w:ascii="Times New Roman" w:hAnsi="Times New Roman"/>
                <w:sz w:val="28"/>
                <w:szCs w:val="28"/>
              </w:rPr>
              <w:t>не менее 70%</w:t>
            </w:r>
          </w:p>
        </w:tc>
        <w:tc>
          <w:tcPr>
            <w:tcW w:w="1417" w:type="dxa"/>
            <w:shd w:val="clear" w:color="auto" w:fill="auto"/>
          </w:tcPr>
          <w:p w:rsidR="00C05C0E" w:rsidRPr="006F4F6A" w:rsidRDefault="00D36602" w:rsidP="00726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726E08" w:rsidRPr="006F4F6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05C0E" w:rsidRPr="006F4F6A" w:rsidRDefault="00D36602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726E08" w:rsidRPr="006F4F6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:rsidR="00C05C0E" w:rsidRPr="006F4F6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4F6A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</w:tbl>
    <w:p w:rsidR="00C05C0E" w:rsidRPr="006F4F6A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5C0E" w:rsidRPr="00126CCC" w:rsidRDefault="0026257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6CCC">
        <w:rPr>
          <w:rFonts w:ascii="Times New Roman" w:hAnsi="Times New Roman" w:cs="Times New Roman"/>
          <w:sz w:val="28"/>
          <w:szCs w:val="28"/>
        </w:rPr>
        <w:t>Причины не</w:t>
      </w:r>
      <w:r w:rsidR="00126CCC">
        <w:rPr>
          <w:rFonts w:ascii="Times New Roman" w:hAnsi="Times New Roman" w:cs="Times New Roman"/>
          <w:sz w:val="28"/>
          <w:szCs w:val="28"/>
        </w:rPr>
        <w:t xml:space="preserve"> </w:t>
      </w:r>
      <w:r w:rsidRPr="00126CCC">
        <w:rPr>
          <w:rFonts w:ascii="Times New Roman" w:hAnsi="Times New Roman" w:cs="Times New Roman"/>
          <w:sz w:val="28"/>
          <w:szCs w:val="28"/>
        </w:rPr>
        <w:t xml:space="preserve">достижения: </w:t>
      </w:r>
      <w:r w:rsidR="00F85C97" w:rsidRPr="00126CCC">
        <w:rPr>
          <w:rFonts w:ascii="Times New Roman" w:hAnsi="Times New Roman" w:cs="Times New Roman"/>
          <w:sz w:val="28"/>
          <w:szCs w:val="28"/>
        </w:rPr>
        <w:t xml:space="preserve">Не достигнут т.к.  среднемесячная заработная </w:t>
      </w:r>
      <w:r w:rsidR="00115D92" w:rsidRPr="00126CCC">
        <w:rPr>
          <w:rFonts w:ascii="Times New Roman" w:hAnsi="Times New Roman" w:cs="Times New Roman"/>
          <w:sz w:val="28"/>
          <w:szCs w:val="28"/>
        </w:rPr>
        <w:t xml:space="preserve">платы врачей региона </w:t>
      </w:r>
      <w:proofErr w:type="gramStart"/>
      <w:r w:rsidR="00115D92" w:rsidRPr="00126CCC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115D92" w:rsidRPr="00126CCC">
        <w:rPr>
          <w:rFonts w:ascii="Times New Roman" w:hAnsi="Times New Roman" w:cs="Times New Roman"/>
          <w:sz w:val="28"/>
          <w:szCs w:val="28"/>
        </w:rPr>
        <w:t xml:space="preserve"> чем в АЦРБ.</w:t>
      </w:r>
    </w:p>
    <w:p w:rsidR="00C05C0E" w:rsidRPr="00126CCC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6CCC">
        <w:rPr>
          <w:rFonts w:ascii="Times New Roman" w:hAnsi="Times New Roman" w:cs="Times New Roman"/>
          <w:sz w:val="28"/>
          <w:szCs w:val="28"/>
        </w:rPr>
        <w:t>Цель 2: Адекватное финансирование деятельности, повышение доходности</w:t>
      </w:r>
    </w:p>
    <w:p w:rsidR="00F85551" w:rsidRPr="00126CCC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C4762" w:rsidRPr="00126CCC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6CCC">
        <w:rPr>
          <w:rFonts w:ascii="Times New Roman" w:hAnsi="Times New Roman" w:cs="Times New Roman"/>
          <w:sz w:val="28"/>
          <w:szCs w:val="28"/>
        </w:rPr>
        <w:t>В результате проведенных мероприятий по основным задачам в рамках да</w:t>
      </w:r>
      <w:r w:rsidR="00262575" w:rsidRPr="00126CCC">
        <w:rPr>
          <w:rFonts w:ascii="Times New Roman" w:hAnsi="Times New Roman" w:cs="Times New Roman"/>
          <w:sz w:val="28"/>
          <w:szCs w:val="28"/>
        </w:rPr>
        <w:t>нной стратегической цели из 4</w:t>
      </w:r>
      <w:r w:rsidRPr="00126CCC">
        <w:rPr>
          <w:rFonts w:ascii="Times New Roman" w:hAnsi="Times New Roman" w:cs="Times New Roman"/>
          <w:sz w:val="28"/>
          <w:szCs w:val="28"/>
        </w:rPr>
        <w:t xml:space="preserve"> инди</w:t>
      </w:r>
      <w:r w:rsidR="00262575" w:rsidRPr="00126CCC">
        <w:rPr>
          <w:rFonts w:ascii="Times New Roman" w:hAnsi="Times New Roman" w:cs="Times New Roman"/>
          <w:sz w:val="28"/>
          <w:szCs w:val="28"/>
        </w:rPr>
        <w:t>каторов наблюдается достижение 4</w:t>
      </w:r>
      <w:r w:rsidRPr="00126CCC">
        <w:rPr>
          <w:rFonts w:ascii="Times New Roman" w:hAnsi="Times New Roman" w:cs="Times New Roman"/>
          <w:sz w:val="28"/>
          <w:szCs w:val="28"/>
        </w:rPr>
        <w:t xml:space="preserve"> индикаторов, не достигнуты</w:t>
      </w:r>
      <w:r w:rsidR="00262575" w:rsidRPr="00126CCC">
        <w:rPr>
          <w:rFonts w:ascii="Times New Roman" w:hAnsi="Times New Roman" w:cs="Times New Roman"/>
          <w:sz w:val="28"/>
          <w:szCs w:val="28"/>
        </w:rPr>
        <w:t>х нет</w:t>
      </w:r>
      <w:r w:rsidRPr="00126C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5C0E" w:rsidRPr="00126CCC" w:rsidRDefault="00C05C0E" w:rsidP="00FC4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CCC">
        <w:rPr>
          <w:rFonts w:ascii="Times New Roman" w:hAnsi="Times New Roman"/>
          <w:b/>
          <w:sz w:val="28"/>
          <w:szCs w:val="28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78"/>
        <w:gridCol w:w="1417"/>
        <w:gridCol w:w="1418"/>
        <w:gridCol w:w="1275"/>
        <w:gridCol w:w="1276"/>
      </w:tblGrid>
      <w:tr w:rsidR="00C05C0E" w:rsidRPr="0024014B" w:rsidTr="00C05C0E">
        <w:trPr>
          <w:trHeight w:val="170"/>
        </w:trPr>
        <w:tc>
          <w:tcPr>
            <w:tcW w:w="817" w:type="dxa"/>
            <w:shd w:val="clear" w:color="auto" w:fill="D0CECE"/>
          </w:tcPr>
          <w:p w:rsidR="00C05C0E" w:rsidRPr="0024014B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shd w:val="clear" w:color="auto" w:fill="D0CECE"/>
          </w:tcPr>
          <w:p w:rsidR="00C05C0E" w:rsidRPr="0024014B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5C0E" w:rsidRPr="0024014B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C05C0E" w:rsidRPr="0024014B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План на</w:t>
            </w:r>
          </w:p>
          <w:p w:rsidR="00C05C0E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2017</w:t>
            </w:r>
            <w:r w:rsidR="00C05C0E"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год*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C05C0E" w:rsidRPr="0024014B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Факт за</w:t>
            </w:r>
          </w:p>
          <w:p w:rsidR="00C05C0E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2017</w:t>
            </w:r>
            <w:r w:rsidR="00C05C0E"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C05C0E" w:rsidRPr="0024014B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Факт за               </w:t>
            </w:r>
          </w:p>
          <w:p w:rsidR="00C05C0E" w:rsidRPr="0024014B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C05C0E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Сведения о </w:t>
            </w: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достижении</w:t>
            </w:r>
          </w:p>
        </w:tc>
      </w:tr>
      <w:tr w:rsidR="00726E08" w:rsidRPr="0024014B" w:rsidTr="00C05C0E">
        <w:trPr>
          <w:trHeight w:val="170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Доход на 1 койку</w:t>
            </w:r>
            <w:r w:rsidR="00302C0C" w:rsidRPr="0024014B">
              <w:rPr>
                <w:rFonts w:ascii="Times New Roman" w:hAnsi="Times New Roman"/>
                <w:sz w:val="28"/>
                <w:szCs w:val="28"/>
              </w:rPr>
              <w:t xml:space="preserve"> круглосуточного </w:t>
            </w:r>
            <w:proofErr w:type="spellStart"/>
            <w:r w:rsidR="00302C0C" w:rsidRPr="0024014B">
              <w:rPr>
                <w:rFonts w:ascii="Times New Roman" w:hAnsi="Times New Roman"/>
                <w:sz w:val="28"/>
                <w:szCs w:val="28"/>
              </w:rPr>
              <w:t>стациоанара</w:t>
            </w:r>
            <w:proofErr w:type="spellEnd"/>
            <w:r w:rsidRPr="0024014B">
              <w:rPr>
                <w:rFonts w:ascii="Times New Roman" w:hAnsi="Times New Roman"/>
                <w:sz w:val="28"/>
                <w:szCs w:val="28"/>
              </w:rPr>
              <w:t xml:space="preserve"> (млн. тенге)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302C0C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3,4</w:t>
            </w:r>
            <w:r w:rsidR="00DF0772" w:rsidRPr="002401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млн. тг.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DF0772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08B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302C0C" w:rsidRPr="002401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,5 </w:t>
            </w: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млн. тг.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1008BF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CE5C1A" w:rsidRPr="002401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,1 </w:t>
            </w:r>
            <w:r w:rsidR="00DF0772"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млн. тг.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  <w:tr w:rsidR="00302C0C" w:rsidRPr="0024014B" w:rsidTr="00C05C0E">
        <w:trPr>
          <w:trHeight w:val="170"/>
        </w:trPr>
        <w:tc>
          <w:tcPr>
            <w:tcW w:w="817" w:type="dxa"/>
            <w:shd w:val="clear" w:color="auto" w:fill="auto"/>
          </w:tcPr>
          <w:p w:rsidR="00302C0C" w:rsidRPr="0024014B" w:rsidRDefault="00302C0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302C0C" w:rsidRPr="0024014B" w:rsidRDefault="00302C0C" w:rsidP="008A4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 xml:space="preserve">Доход на 1 койку дневного </w:t>
            </w:r>
            <w:proofErr w:type="spellStart"/>
            <w:r w:rsidRPr="0024014B">
              <w:rPr>
                <w:rFonts w:ascii="Times New Roman" w:hAnsi="Times New Roman"/>
                <w:sz w:val="28"/>
                <w:szCs w:val="28"/>
              </w:rPr>
              <w:t>стациоанара</w:t>
            </w:r>
            <w:proofErr w:type="spellEnd"/>
            <w:r w:rsidRPr="0024014B">
              <w:rPr>
                <w:rFonts w:ascii="Times New Roman" w:hAnsi="Times New Roman"/>
                <w:sz w:val="28"/>
                <w:szCs w:val="28"/>
              </w:rPr>
              <w:t xml:space="preserve"> (млн. тенге)</w:t>
            </w:r>
          </w:p>
        </w:tc>
        <w:tc>
          <w:tcPr>
            <w:tcW w:w="1417" w:type="dxa"/>
            <w:shd w:val="clear" w:color="auto" w:fill="auto"/>
          </w:tcPr>
          <w:p w:rsidR="00302C0C" w:rsidRPr="0024014B" w:rsidRDefault="00302C0C" w:rsidP="00302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0,2 млн</w:t>
            </w:r>
            <w:proofErr w:type="gramStart"/>
            <w:r w:rsidRPr="0024014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4014B">
              <w:rPr>
                <w:rFonts w:ascii="Times New Roman" w:hAnsi="Times New Roman"/>
                <w:sz w:val="28"/>
                <w:szCs w:val="28"/>
              </w:rPr>
              <w:t>енге</w:t>
            </w:r>
          </w:p>
        </w:tc>
        <w:tc>
          <w:tcPr>
            <w:tcW w:w="1418" w:type="dxa"/>
            <w:shd w:val="clear" w:color="auto" w:fill="auto"/>
          </w:tcPr>
          <w:p w:rsidR="00302C0C" w:rsidRPr="0024014B" w:rsidRDefault="00302C0C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0,2 млн.тенге</w:t>
            </w:r>
          </w:p>
        </w:tc>
        <w:tc>
          <w:tcPr>
            <w:tcW w:w="1275" w:type="dxa"/>
            <w:shd w:val="clear" w:color="auto" w:fill="auto"/>
          </w:tcPr>
          <w:p w:rsidR="00302C0C" w:rsidRPr="0024014B" w:rsidRDefault="002D5DA5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0,2 млн.тенге</w:t>
            </w:r>
          </w:p>
        </w:tc>
        <w:tc>
          <w:tcPr>
            <w:tcW w:w="1276" w:type="dxa"/>
            <w:shd w:val="clear" w:color="auto" w:fill="auto"/>
          </w:tcPr>
          <w:p w:rsidR="00302C0C" w:rsidRPr="0024014B" w:rsidRDefault="002D5DA5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  <w:tr w:rsidR="00726E08" w:rsidRPr="0024014B" w:rsidTr="00C05C0E">
        <w:trPr>
          <w:trHeight w:val="170"/>
        </w:trPr>
        <w:tc>
          <w:tcPr>
            <w:tcW w:w="817" w:type="dxa"/>
            <w:shd w:val="clear" w:color="auto" w:fill="auto"/>
          </w:tcPr>
          <w:p w:rsidR="00726E08" w:rsidRPr="0024014B" w:rsidRDefault="00115D92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Рентабельность активов (ROA)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8C7190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0,2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8C7190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0,2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8C7190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0,1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8C7190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500D4" w:rsidRPr="0024014B">
              <w:rPr>
                <w:rFonts w:ascii="Times New Roman" w:hAnsi="Times New Roman"/>
                <w:sz w:val="28"/>
                <w:szCs w:val="28"/>
              </w:rPr>
              <w:t>остиг</w:t>
            </w:r>
          </w:p>
        </w:tc>
      </w:tr>
      <w:tr w:rsidR="00726E08" w:rsidRPr="0024014B" w:rsidTr="00C05C0E">
        <w:trPr>
          <w:trHeight w:val="170"/>
        </w:trPr>
        <w:tc>
          <w:tcPr>
            <w:tcW w:w="817" w:type="dxa"/>
            <w:shd w:val="clear" w:color="auto" w:fill="auto"/>
          </w:tcPr>
          <w:p w:rsidR="00726E08" w:rsidRPr="0024014B" w:rsidRDefault="00115D92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Доля доходов от платных услуг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3770CA" w:rsidRPr="0024014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19516A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2,3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19516A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1,5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</w:tbl>
    <w:p w:rsidR="007500D4" w:rsidRPr="0024014B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C0E" w:rsidRPr="00126CCC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6CCC">
        <w:rPr>
          <w:rFonts w:ascii="Times New Roman" w:hAnsi="Times New Roman" w:cs="Times New Roman"/>
          <w:sz w:val="28"/>
          <w:szCs w:val="28"/>
        </w:rPr>
        <w:t xml:space="preserve">Цель 3: Создание </w:t>
      </w:r>
      <w:proofErr w:type="spellStart"/>
      <w:proofErr w:type="gramStart"/>
      <w:r w:rsidRPr="00126CCC">
        <w:rPr>
          <w:rFonts w:ascii="Times New Roman" w:hAnsi="Times New Roman" w:cs="Times New Roman"/>
          <w:sz w:val="28"/>
          <w:szCs w:val="28"/>
        </w:rPr>
        <w:t>пациент-ориентированной</w:t>
      </w:r>
      <w:proofErr w:type="spellEnd"/>
      <w:proofErr w:type="gramEnd"/>
      <w:r w:rsidRPr="00126CCC">
        <w:rPr>
          <w:rFonts w:ascii="Times New Roman" w:hAnsi="Times New Roman" w:cs="Times New Roman"/>
          <w:sz w:val="28"/>
          <w:szCs w:val="28"/>
        </w:rPr>
        <w:t xml:space="preserve"> системы оказания медицинской помощи </w:t>
      </w:r>
    </w:p>
    <w:p w:rsidR="00F85551" w:rsidRPr="00126CCC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4762" w:rsidRPr="00126CCC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6CCC">
        <w:rPr>
          <w:rFonts w:ascii="Times New Roman" w:hAnsi="Times New Roman" w:cs="Times New Roman"/>
          <w:sz w:val="28"/>
          <w:szCs w:val="28"/>
        </w:rPr>
        <w:t>В результате проведенных мероприятий по основным задачам в рамках</w:t>
      </w:r>
      <w:r w:rsidR="00262575" w:rsidRPr="00126CCC">
        <w:rPr>
          <w:rFonts w:ascii="Times New Roman" w:hAnsi="Times New Roman" w:cs="Times New Roman"/>
          <w:sz w:val="28"/>
          <w:szCs w:val="28"/>
        </w:rPr>
        <w:t xml:space="preserve"> данной стратегической цели из 6</w:t>
      </w:r>
      <w:r w:rsidRPr="00126CCC">
        <w:rPr>
          <w:rFonts w:ascii="Times New Roman" w:hAnsi="Times New Roman" w:cs="Times New Roman"/>
          <w:sz w:val="28"/>
          <w:szCs w:val="28"/>
        </w:rPr>
        <w:t xml:space="preserve"> инди</w:t>
      </w:r>
      <w:r w:rsidR="00262575" w:rsidRPr="00126CCC">
        <w:rPr>
          <w:rFonts w:ascii="Times New Roman" w:hAnsi="Times New Roman" w:cs="Times New Roman"/>
          <w:sz w:val="28"/>
          <w:szCs w:val="28"/>
        </w:rPr>
        <w:t>каторов наблюдается достижение 6</w:t>
      </w:r>
      <w:r w:rsidRPr="00126CCC">
        <w:rPr>
          <w:rFonts w:ascii="Times New Roman" w:hAnsi="Times New Roman" w:cs="Times New Roman"/>
          <w:sz w:val="28"/>
          <w:szCs w:val="28"/>
        </w:rPr>
        <w:t xml:space="preserve"> индикат</w:t>
      </w:r>
      <w:r w:rsidR="00262575" w:rsidRPr="00126CCC">
        <w:rPr>
          <w:rFonts w:ascii="Times New Roman" w:hAnsi="Times New Roman" w:cs="Times New Roman"/>
          <w:sz w:val="28"/>
          <w:szCs w:val="28"/>
        </w:rPr>
        <w:t>оров, не достигнутых нет</w:t>
      </w:r>
      <w:r w:rsidRPr="00126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947" w:rsidRPr="007E4947" w:rsidRDefault="007E4947" w:rsidP="007E4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A6433A" w:rsidTr="007E4947">
        <w:trPr>
          <w:trHeight w:val="784"/>
        </w:trPr>
        <w:tc>
          <w:tcPr>
            <w:tcW w:w="817" w:type="dxa"/>
            <w:shd w:val="clear" w:color="auto" w:fill="D0CECE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shd w:val="clear" w:color="auto" w:fill="D0CECE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План на</w:t>
            </w:r>
          </w:p>
          <w:p w:rsidR="007E4947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2017</w:t>
            </w:r>
            <w:r w:rsidR="007E4947"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Факт за           </w:t>
            </w:r>
          </w:p>
          <w:p w:rsidR="007E4947" w:rsidRPr="0024014B" w:rsidRDefault="007E4947" w:rsidP="0072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</w:t>
            </w:r>
            <w:r w:rsidR="00726E08"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Факт за               </w:t>
            </w:r>
          </w:p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7E4947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Сведения о достижении</w:t>
            </w:r>
          </w:p>
        </w:tc>
      </w:tr>
      <w:tr w:rsidR="00726E08" w:rsidRPr="00745561" w:rsidTr="007E4947">
        <w:trPr>
          <w:trHeight w:val="281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Удовлетворенность пациентов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726E08" w:rsidP="00100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9</w:t>
            </w:r>
            <w:r w:rsidR="001008BF">
              <w:rPr>
                <w:rFonts w:ascii="Times New Roman" w:hAnsi="Times New Roman"/>
                <w:sz w:val="28"/>
                <w:szCs w:val="28"/>
              </w:rPr>
              <w:t>8</w:t>
            </w:r>
            <w:r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726E08" w:rsidP="00100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9</w:t>
            </w:r>
            <w:r w:rsidR="001008BF">
              <w:rPr>
                <w:rFonts w:ascii="Times New Roman" w:hAnsi="Times New Roman"/>
                <w:sz w:val="28"/>
                <w:szCs w:val="28"/>
              </w:rPr>
              <w:t>7</w:t>
            </w:r>
            <w:r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  <w:tr w:rsidR="00726E08" w:rsidRPr="00745561" w:rsidTr="007E4947">
        <w:trPr>
          <w:trHeight w:val="289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Показатели ВБИ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не более 4%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262575" w:rsidP="00262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262575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  <w:tr w:rsidR="00726E08" w:rsidRPr="00745561" w:rsidTr="007E4947">
        <w:trPr>
          <w:trHeight w:val="268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Уровень послеоперационной летальности пациентов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726E08" w:rsidP="005D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не более 1,</w:t>
            </w:r>
            <w:r w:rsidR="005D268E" w:rsidRPr="0024014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1008BF" w:rsidP="00100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1008BF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  <w:tr w:rsidR="00726E08" w:rsidRPr="00745561" w:rsidTr="007E4947">
        <w:trPr>
          <w:trHeight w:val="271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Общая летальность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5D268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не более 1,0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5D268E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0,9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1008BF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  <w:tr w:rsidR="00726E08" w:rsidRPr="00745561" w:rsidTr="007E4947">
        <w:trPr>
          <w:trHeight w:val="237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Количество повторно-поступивших больных по одному диагнозу вследствие некачественного лечения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  <w:tr w:rsidR="00726E08" w:rsidRPr="00745561" w:rsidTr="007E4947">
        <w:trPr>
          <w:trHeight w:val="270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Уровень послеоперационных осложнений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5D268E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5D268E" w:rsidP="00F5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5D268E" w:rsidP="00100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</w:tbl>
    <w:p w:rsidR="00C05C0E" w:rsidRPr="00126CCC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6CCC">
        <w:rPr>
          <w:rFonts w:ascii="Times New Roman" w:hAnsi="Times New Roman" w:cs="Times New Roman"/>
          <w:sz w:val="28"/>
          <w:szCs w:val="28"/>
        </w:rPr>
        <w:t>Цель 4: Эффективный больничный менеджмент</w:t>
      </w:r>
    </w:p>
    <w:p w:rsidR="00F85551" w:rsidRPr="00126CCC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4762" w:rsidRPr="00262575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CCC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проведенных мероприятий по основным задачам в рамках</w:t>
      </w:r>
      <w:r w:rsidR="00262575" w:rsidRPr="00126CCC">
        <w:rPr>
          <w:rFonts w:ascii="Times New Roman" w:hAnsi="Times New Roman" w:cs="Times New Roman"/>
          <w:sz w:val="28"/>
          <w:szCs w:val="28"/>
        </w:rPr>
        <w:t xml:space="preserve"> данной стратегической цели из 5</w:t>
      </w:r>
      <w:r w:rsidRPr="00126CCC">
        <w:rPr>
          <w:rFonts w:ascii="Times New Roman" w:hAnsi="Times New Roman" w:cs="Times New Roman"/>
          <w:sz w:val="28"/>
          <w:szCs w:val="28"/>
        </w:rPr>
        <w:t xml:space="preserve"> инди</w:t>
      </w:r>
      <w:r w:rsidR="00262575" w:rsidRPr="00126CCC">
        <w:rPr>
          <w:rFonts w:ascii="Times New Roman" w:hAnsi="Times New Roman" w:cs="Times New Roman"/>
          <w:sz w:val="28"/>
          <w:szCs w:val="28"/>
        </w:rPr>
        <w:t>каторов наблюдается достижение 2 индикаторов, не достигнуты – 3</w:t>
      </w:r>
      <w:r w:rsidRPr="00126CCC">
        <w:rPr>
          <w:rFonts w:ascii="Times New Roman" w:hAnsi="Times New Roman" w:cs="Times New Roman"/>
          <w:sz w:val="28"/>
          <w:szCs w:val="28"/>
        </w:rPr>
        <w:t xml:space="preserve"> </w:t>
      </w:r>
      <w:r w:rsidR="00401A21" w:rsidRPr="00126CCC">
        <w:rPr>
          <w:rFonts w:ascii="Times New Roman" w:hAnsi="Times New Roman" w:cs="Times New Roman"/>
          <w:sz w:val="28"/>
          <w:szCs w:val="28"/>
        </w:rPr>
        <w:t>индикатора</w:t>
      </w:r>
      <w:r w:rsidRPr="00262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24014B" w:rsidTr="007E4947">
        <w:trPr>
          <w:trHeight w:val="784"/>
        </w:trPr>
        <w:tc>
          <w:tcPr>
            <w:tcW w:w="817" w:type="dxa"/>
            <w:shd w:val="clear" w:color="auto" w:fill="D0CECE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shd w:val="clear" w:color="auto" w:fill="D0CECE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План на</w:t>
            </w:r>
          </w:p>
          <w:p w:rsidR="007E4947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2017</w:t>
            </w:r>
            <w:r w:rsidR="007E4947"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Факт за</w:t>
            </w:r>
          </w:p>
          <w:p w:rsidR="007E4947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2017</w:t>
            </w:r>
            <w:r w:rsidR="007E4947"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Факт</w:t>
            </w:r>
          </w:p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7E4947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Сведения о достижении</w:t>
            </w:r>
          </w:p>
        </w:tc>
      </w:tr>
      <w:tr w:rsidR="007E4947" w:rsidRPr="0024014B" w:rsidTr="007E4947">
        <w:trPr>
          <w:trHeight w:val="289"/>
        </w:trPr>
        <w:tc>
          <w:tcPr>
            <w:tcW w:w="817" w:type="dxa"/>
            <w:shd w:val="clear" w:color="auto" w:fill="auto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7E4947" w:rsidRPr="0024014B" w:rsidRDefault="007E4947" w:rsidP="003B3EF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Уровень компьютеризации рабочих мест</w:t>
            </w:r>
          </w:p>
        </w:tc>
        <w:tc>
          <w:tcPr>
            <w:tcW w:w="1417" w:type="dxa"/>
            <w:shd w:val="clear" w:color="auto" w:fill="auto"/>
          </w:tcPr>
          <w:p w:rsidR="007E4947" w:rsidRPr="0024014B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7E4947" w:rsidRPr="0024014B" w:rsidRDefault="005975A1" w:rsidP="008A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41</w:t>
            </w:r>
            <w:r w:rsidR="007E4947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E4947" w:rsidRPr="0024014B" w:rsidRDefault="00A740D4" w:rsidP="00A740D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38</w:t>
            </w:r>
            <w:r w:rsidR="007E4947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E4947" w:rsidRPr="0024014B" w:rsidRDefault="00A740D4" w:rsidP="008A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Не д</w:t>
            </w:r>
            <w:r w:rsidR="007500D4" w:rsidRPr="0024014B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остиг</w:t>
            </w:r>
          </w:p>
        </w:tc>
      </w:tr>
      <w:tr w:rsidR="00726E08" w:rsidRPr="0024014B" w:rsidTr="007E4947">
        <w:trPr>
          <w:trHeight w:val="328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Оборот койки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26272B" w:rsidP="008A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не менее 40,9</w:t>
            </w:r>
            <w:r w:rsidR="00726E08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раз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72195F" w:rsidP="001008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1008BF">
              <w:rPr>
                <w:rFonts w:ascii="Times New Roman" w:hAnsi="Times New Roman"/>
                <w:color w:val="FF0000"/>
                <w:sz w:val="28"/>
                <w:szCs w:val="28"/>
              </w:rPr>
              <w:t>6,1</w:t>
            </w:r>
            <w:r w:rsidR="000207CA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раз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1008BF" w:rsidP="008A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29,9</w:t>
            </w:r>
            <w:r w:rsidR="0072195F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207CA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раз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Не достиг</w:t>
            </w:r>
          </w:p>
        </w:tc>
      </w:tr>
      <w:tr w:rsidR="00726E08" w:rsidRPr="0024014B" w:rsidTr="007E4947">
        <w:trPr>
          <w:trHeight w:val="194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Средняя занятость койки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1008BF" w:rsidP="001008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89</w:t>
            </w:r>
            <w:r w:rsidR="0026272B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  <w:r w:rsidR="00726E08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1008BF" w:rsidP="001008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81</w:t>
            </w:r>
            <w:r w:rsidR="0026272B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0C3B40"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color w:val="FF0000"/>
                <w:sz w:val="28"/>
                <w:szCs w:val="28"/>
              </w:rPr>
              <w:t>Не достиг</w:t>
            </w:r>
          </w:p>
        </w:tc>
      </w:tr>
      <w:tr w:rsidR="00726E08" w:rsidRPr="0024014B" w:rsidTr="007E4947">
        <w:trPr>
          <w:trHeight w:val="284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Средняя длительность пребывания пациента в стационаре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26272B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не более 8,2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1008BF" w:rsidP="00100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6272B" w:rsidRPr="002401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3B40" w:rsidRPr="0024014B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1008BF" w:rsidP="00100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6272B" w:rsidRPr="002401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C3B40" w:rsidRPr="0024014B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  <w:tr w:rsidR="00726E08" w:rsidRPr="0024014B" w:rsidTr="007E4947">
        <w:trPr>
          <w:trHeight w:val="260"/>
        </w:trPr>
        <w:tc>
          <w:tcPr>
            <w:tcW w:w="817" w:type="dxa"/>
            <w:shd w:val="clear" w:color="auto" w:fill="auto"/>
          </w:tcPr>
          <w:p w:rsidR="00726E08" w:rsidRPr="0024014B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726E08" w:rsidRPr="0024014B" w:rsidRDefault="00726E08" w:rsidP="003B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Средняя длительность дооперационного пребывания</w:t>
            </w:r>
          </w:p>
        </w:tc>
        <w:tc>
          <w:tcPr>
            <w:tcW w:w="1417" w:type="dxa"/>
            <w:shd w:val="clear" w:color="auto" w:fill="auto"/>
          </w:tcPr>
          <w:p w:rsidR="00726E08" w:rsidRPr="0024014B" w:rsidRDefault="00AD71CB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не более 2,0</w:t>
            </w:r>
            <w:r w:rsidR="00726E08" w:rsidRPr="0024014B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418" w:type="dxa"/>
            <w:shd w:val="clear" w:color="auto" w:fill="auto"/>
          </w:tcPr>
          <w:p w:rsidR="00726E08" w:rsidRPr="0024014B" w:rsidRDefault="00AD71CB" w:rsidP="00100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1</w:t>
            </w:r>
            <w:r w:rsidR="000C3B40" w:rsidRPr="0024014B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275" w:type="dxa"/>
            <w:shd w:val="clear" w:color="auto" w:fill="auto"/>
          </w:tcPr>
          <w:p w:rsidR="00726E08" w:rsidRPr="0024014B" w:rsidRDefault="00AD71CB" w:rsidP="00100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1</w:t>
            </w:r>
            <w:r w:rsidR="000C3B40" w:rsidRPr="0024014B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276" w:type="dxa"/>
            <w:shd w:val="clear" w:color="auto" w:fill="auto"/>
          </w:tcPr>
          <w:p w:rsidR="00726E08" w:rsidRPr="0024014B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sz w:val="28"/>
                <w:szCs w:val="28"/>
                <w:lang w:val="kk-KZ"/>
              </w:rPr>
              <w:t>Достиг</w:t>
            </w:r>
          </w:p>
        </w:tc>
      </w:tr>
    </w:tbl>
    <w:p w:rsidR="00653A93" w:rsidRPr="00126CCC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014B">
        <w:rPr>
          <w:rFonts w:ascii="Times New Roman" w:hAnsi="Times New Roman" w:cs="Times New Roman"/>
          <w:sz w:val="28"/>
          <w:szCs w:val="28"/>
        </w:rPr>
        <w:t xml:space="preserve">Причины не достижения: </w:t>
      </w:r>
      <w:r w:rsidR="00262575" w:rsidRPr="0024014B">
        <w:rPr>
          <w:rFonts w:ascii="Times New Roman" w:hAnsi="Times New Roman" w:cs="Times New Roman"/>
          <w:sz w:val="28"/>
          <w:szCs w:val="28"/>
        </w:rPr>
        <w:t>не выделены средства для закупки компьютерной</w:t>
      </w:r>
      <w:r w:rsidR="00262575" w:rsidRPr="00126CCC">
        <w:rPr>
          <w:rFonts w:ascii="Times New Roman" w:hAnsi="Times New Roman" w:cs="Times New Roman"/>
          <w:sz w:val="28"/>
          <w:szCs w:val="28"/>
        </w:rPr>
        <w:t xml:space="preserve"> техники, нет преемственности между поликлиникой и стационаром по госпитализации плановых больных.</w:t>
      </w:r>
    </w:p>
    <w:p w:rsidR="00653A93" w:rsidRPr="00126CCC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947" w:rsidRPr="00126CCC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1D7" w:rsidRPr="00126CCC" w:rsidRDefault="001F0DE3" w:rsidP="0026257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CCC">
        <w:rPr>
          <w:rFonts w:ascii="Times New Roman" w:hAnsi="Times New Roman" w:cs="Times New Roman"/>
          <w:b/>
          <w:sz w:val="28"/>
          <w:szCs w:val="28"/>
        </w:rPr>
        <w:t>3.2. Основные медико-экономические показатели (</w:t>
      </w:r>
      <w:proofErr w:type="gramStart"/>
      <w:r w:rsidRPr="00126CC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26CCC">
        <w:rPr>
          <w:rFonts w:ascii="Times New Roman" w:hAnsi="Times New Roman" w:cs="Times New Roman"/>
          <w:b/>
          <w:sz w:val="28"/>
          <w:szCs w:val="28"/>
        </w:rPr>
        <w:t xml:space="preserve"> последние 3 года)</w:t>
      </w:r>
    </w:p>
    <w:p w:rsidR="002115D5" w:rsidRPr="00F032B0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5D5" w:rsidRPr="00126CCC" w:rsidRDefault="00AF457A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CCC">
        <w:rPr>
          <w:rFonts w:ascii="Times New Roman" w:hAnsi="Times New Roman" w:cs="Times New Roman"/>
          <w:sz w:val="28"/>
          <w:szCs w:val="28"/>
        </w:rPr>
        <w:t xml:space="preserve">Медико-экономические </w:t>
      </w:r>
      <w:r w:rsidR="002115D5" w:rsidRPr="00126CC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30CA8" w:rsidRPr="00126CCC">
        <w:rPr>
          <w:rFonts w:ascii="Times New Roman" w:hAnsi="Times New Roman" w:cs="Times New Roman"/>
          <w:sz w:val="28"/>
          <w:szCs w:val="28"/>
        </w:rPr>
        <w:t>Организации</w:t>
      </w:r>
      <w:r w:rsidR="002115D5" w:rsidRPr="00126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5D5" w:rsidRPr="00126C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15D5" w:rsidRPr="00126CCC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 w:rsidR="00C60E10" w:rsidRPr="00126C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15D5" w:rsidRPr="00262575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1701"/>
        <w:gridCol w:w="1701"/>
        <w:gridCol w:w="1559"/>
      </w:tblGrid>
      <w:tr w:rsidR="002115D5" w:rsidRPr="00262575" w:rsidTr="002115D5">
        <w:trPr>
          <w:trHeight w:val="784"/>
        </w:trPr>
        <w:tc>
          <w:tcPr>
            <w:tcW w:w="426" w:type="dxa"/>
          </w:tcPr>
          <w:p w:rsidR="002115D5" w:rsidRPr="0024014B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115D5" w:rsidRPr="0024014B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15D5" w:rsidRPr="0024014B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5D5" w:rsidRPr="0024014B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Факт за           </w:t>
            </w:r>
          </w:p>
          <w:p w:rsidR="002115D5" w:rsidRPr="0024014B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5D5" w:rsidRPr="0024014B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Факт за           </w:t>
            </w:r>
          </w:p>
          <w:p w:rsidR="002115D5" w:rsidRPr="0024014B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5D5" w:rsidRPr="0024014B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Факт</w:t>
            </w:r>
          </w:p>
          <w:p w:rsidR="002115D5" w:rsidRPr="0024014B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1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2017 год</w:t>
            </w:r>
          </w:p>
        </w:tc>
      </w:tr>
      <w:tr w:rsidR="002115D5" w:rsidRPr="00262575" w:rsidTr="002115D5">
        <w:trPr>
          <w:trHeight w:val="281"/>
        </w:trPr>
        <w:tc>
          <w:tcPr>
            <w:tcW w:w="426" w:type="dxa"/>
            <w:shd w:val="clear" w:color="auto" w:fill="auto"/>
          </w:tcPr>
          <w:p w:rsidR="002115D5" w:rsidRPr="0024014B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115D5" w:rsidRPr="0024014B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пациентов </w:t>
            </w:r>
          </w:p>
        </w:tc>
        <w:tc>
          <w:tcPr>
            <w:tcW w:w="1701" w:type="dxa"/>
            <w:shd w:val="clear" w:color="auto" w:fill="auto"/>
          </w:tcPr>
          <w:p w:rsidR="002115D5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2115D5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115D5" w:rsidRPr="0024014B" w:rsidRDefault="00590783" w:rsidP="0010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0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61FB" w:rsidRPr="00262575" w:rsidTr="002115D5">
        <w:trPr>
          <w:trHeight w:val="281"/>
        </w:trPr>
        <w:tc>
          <w:tcPr>
            <w:tcW w:w="426" w:type="dxa"/>
            <w:shd w:val="clear" w:color="auto" w:fill="auto"/>
          </w:tcPr>
          <w:p w:rsidR="00D361FB" w:rsidRPr="0024014B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361FB" w:rsidRPr="0024014B" w:rsidRDefault="00D361FB" w:rsidP="00D3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работников </w:t>
            </w:r>
          </w:p>
        </w:tc>
        <w:tc>
          <w:tcPr>
            <w:tcW w:w="1701" w:type="dxa"/>
            <w:shd w:val="clear" w:color="auto" w:fill="auto"/>
          </w:tcPr>
          <w:p w:rsidR="00D361FB" w:rsidRPr="0024014B" w:rsidRDefault="001008BF" w:rsidP="0010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2575" w:rsidRPr="00240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361FB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0783" w:rsidRPr="00240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361FB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61FB" w:rsidRPr="00262575" w:rsidTr="002115D5">
        <w:trPr>
          <w:trHeight w:val="289"/>
        </w:trPr>
        <w:tc>
          <w:tcPr>
            <w:tcW w:w="426" w:type="dxa"/>
            <w:shd w:val="clear" w:color="auto" w:fill="auto"/>
          </w:tcPr>
          <w:p w:rsidR="00D361FB" w:rsidRPr="0024014B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361FB" w:rsidRPr="0024014B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за отчетный период составля</w:t>
            </w:r>
            <w:r w:rsidR="0067409A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</w:t>
            </w:r>
            <w:r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1701" w:type="dxa"/>
            <w:shd w:val="clear" w:color="auto" w:fill="auto"/>
          </w:tcPr>
          <w:p w:rsidR="00D361FB" w:rsidRPr="0024014B" w:rsidRDefault="001008BF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228598,6</w:t>
            </w:r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енге</w:t>
            </w:r>
          </w:p>
        </w:tc>
        <w:tc>
          <w:tcPr>
            <w:tcW w:w="1701" w:type="dxa"/>
            <w:shd w:val="clear" w:color="auto" w:fill="auto"/>
          </w:tcPr>
          <w:p w:rsidR="00D361FB" w:rsidRPr="0024014B" w:rsidRDefault="001008BF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244356,5</w:t>
            </w:r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енге</w:t>
            </w:r>
          </w:p>
        </w:tc>
        <w:tc>
          <w:tcPr>
            <w:tcW w:w="1559" w:type="dxa"/>
            <w:shd w:val="clear" w:color="auto" w:fill="auto"/>
          </w:tcPr>
          <w:p w:rsidR="00D361FB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234994,7</w:t>
            </w:r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361FB" w:rsidRPr="0024014B">
              <w:rPr>
                <w:rFonts w:ascii="Times New Roman" w:hAnsi="Times New Roman" w:cs="Times New Roman"/>
                <w:sz w:val="28"/>
                <w:szCs w:val="28"/>
              </w:rPr>
              <w:t>енге</w:t>
            </w:r>
          </w:p>
        </w:tc>
      </w:tr>
      <w:tr w:rsidR="00D361FB" w:rsidRPr="00262575" w:rsidTr="002115D5">
        <w:trPr>
          <w:trHeight w:val="289"/>
        </w:trPr>
        <w:tc>
          <w:tcPr>
            <w:tcW w:w="426" w:type="dxa"/>
            <w:shd w:val="clear" w:color="auto" w:fill="auto"/>
          </w:tcPr>
          <w:p w:rsidR="00D361FB" w:rsidRPr="0024014B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361FB" w:rsidRPr="0024014B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sz w:val="28"/>
                <w:szCs w:val="28"/>
              </w:rPr>
              <w:t>Расходы всего за</w:t>
            </w:r>
            <w:r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отчетный период составля</w:t>
            </w:r>
            <w:r w:rsidR="0067409A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</w:t>
            </w:r>
            <w:r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1701" w:type="dxa"/>
            <w:shd w:val="clear" w:color="auto" w:fill="auto"/>
          </w:tcPr>
          <w:p w:rsidR="00D361FB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231792,6</w:t>
            </w:r>
            <w:r w:rsidR="00C60E10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60E10" w:rsidRPr="002401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60E10" w:rsidRPr="002401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C60E10" w:rsidRPr="0024014B">
              <w:rPr>
                <w:rFonts w:ascii="Times New Roman" w:hAnsi="Times New Roman" w:cs="Times New Roman"/>
                <w:sz w:val="28"/>
                <w:szCs w:val="28"/>
              </w:rPr>
              <w:t>енге</w:t>
            </w:r>
          </w:p>
        </w:tc>
        <w:tc>
          <w:tcPr>
            <w:tcW w:w="1701" w:type="dxa"/>
            <w:shd w:val="clear" w:color="auto" w:fill="auto"/>
          </w:tcPr>
          <w:p w:rsidR="00C60E10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227953,3</w:t>
            </w:r>
          </w:p>
          <w:p w:rsidR="00D361FB" w:rsidRPr="0024014B" w:rsidRDefault="00C60E10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01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4014B">
              <w:rPr>
                <w:rFonts w:ascii="Times New Roman" w:hAnsi="Times New Roman" w:cs="Times New Roman"/>
                <w:sz w:val="28"/>
                <w:szCs w:val="28"/>
              </w:rPr>
              <w:t>енге</w:t>
            </w:r>
          </w:p>
        </w:tc>
        <w:tc>
          <w:tcPr>
            <w:tcW w:w="1559" w:type="dxa"/>
            <w:shd w:val="clear" w:color="auto" w:fill="auto"/>
          </w:tcPr>
          <w:p w:rsidR="00D361FB" w:rsidRPr="0024014B" w:rsidRDefault="001008BF" w:rsidP="00920E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258865,4</w:t>
            </w:r>
            <w:r w:rsidR="00234BED" w:rsidRPr="00240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10" w:rsidRPr="002401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60E10" w:rsidRPr="002401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C60E10" w:rsidRPr="0024014B">
              <w:rPr>
                <w:rFonts w:ascii="Times New Roman" w:hAnsi="Times New Roman" w:cs="Times New Roman"/>
                <w:sz w:val="28"/>
                <w:szCs w:val="28"/>
              </w:rPr>
              <w:t>енге</w:t>
            </w:r>
          </w:p>
        </w:tc>
      </w:tr>
      <w:tr w:rsidR="00D361FB" w:rsidRPr="00262575" w:rsidTr="002115D5">
        <w:trPr>
          <w:trHeight w:val="289"/>
        </w:trPr>
        <w:tc>
          <w:tcPr>
            <w:tcW w:w="426" w:type="dxa"/>
            <w:shd w:val="clear" w:color="auto" w:fill="auto"/>
          </w:tcPr>
          <w:p w:rsidR="00D361FB" w:rsidRPr="0024014B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361FB" w:rsidRPr="0024014B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D361FB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4107,0</w:t>
            </w:r>
            <w:r w:rsidR="00D361FB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="00D361FB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.т</w:t>
            </w:r>
            <w:proofErr w:type="gramEnd"/>
            <w:r w:rsidR="00D361FB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енге</w:t>
            </w:r>
          </w:p>
        </w:tc>
        <w:tc>
          <w:tcPr>
            <w:tcW w:w="1701" w:type="dxa"/>
            <w:shd w:val="clear" w:color="auto" w:fill="auto"/>
          </w:tcPr>
          <w:p w:rsidR="00D361FB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2440,0</w:t>
            </w:r>
            <w:r w:rsidR="00D361FB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="00D361FB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.т</w:t>
            </w:r>
            <w:proofErr w:type="gramEnd"/>
            <w:r w:rsidR="00D361FB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енге</w:t>
            </w:r>
          </w:p>
        </w:tc>
        <w:tc>
          <w:tcPr>
            <w:tcW w:w="1559" w:type="dxa"/>
            <w:shd w:val="clear" w:color="auto" w:fill="auto"/>
          </w:tcPr>
          <w:p w:rsidR="00D361FB" w:rsidRPr="0024014B" w:rsidRDefault="00EF5521" w:rsidP="004D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4D174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65,2</w:t>
            </w:r>
            <w:r w:rsidR="00D361FB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="00D361FB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.т</w:t>
            </w:r>
            <w:proofErr w:type="gramEnd"/>
            <w:r w:rsidR="00D361FB" w:rsidRPr="00240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енге</w:t>
            </w:r>
          </w:p>
        </w:tc>
      </w:tr>
      <w:tr w:rsidR="001D6991" w:rsidRPr="00262575" w:rsidTr="002115D5">
        <w:trPr>
          <w:trHeight w:val="340"/>
        </w:trPr>
        <w:tc>
          <w:tcPr>
            <w:tcW w:w="426" w:type="dxa"/>
            <w:shd w:val="clear" w:color="auto" w:fill="auto"/>
          </w:tcPr>
          <w:p w:rsidR="001D6991" w:rsidRPr="0024014B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D6991" w:rsidRPr="0024014B" w:rsidRDefault="001D6991" w:rsidP="00C11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пролеченных пациентов </w:t>
            </w:r>
          </w:p>
        </w:tc>
        <w:tc>
          <w:tcPr>
            <w:tcW w:w="1701" w:type="dxa"/>
            <w:shd w:val="clear" w:color="auto" w:fill="auto"/>
          </w:tcPr>
          <w:p w:rsidR="001D6991" w:rsidRPr="0024014B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D6991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1559" w:type="dxa"/>
            <w:shd w:val="clear" w:color="auto" w:fill="auto"/>
          </w:tcPr>
          <w:p w:rsidR="001D6991" w:rsidRPr="0024014B" w:rsidRDefault="001008BF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</w:tr>
      <w:tr w:rsidR="001D6991" w:rsidRPr="00262575" w:rsidTr="002115D5">
        <w:trPr>
          <w:trHeight w:val="340"/>
        </w:trPr>
        <w:tc>
          <w:tcPr>
            <w:tcW w:w="426" w:type="dxa"/>
            <w:shd w:val="clear" w:color="auto" w:fill="auto"/>
          </w:tcPr>
          <w:p w:rsidR="001D6991" w:rsidRPr="0024014B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D6991" w:rsidRPr="0024014B" w:rsidRDefault="001D6991" w:rsidP="00C11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sz w:val="28"/>
                <w:szCs w:val="28"/>
              </w:rPr>
              <w:t xml:space="preserve">Летальность </w:t>
            </w:r>
          </w:p>
        </w:tc>
        <w:tc>
          <w:tcPr>
            <w:tcW w:w="1701" w:type="dxa"/>
            <w:shd w:val="clear" w:color="auto" w:fill="auto"/>
          </w:tcPr>
          <w:p w:rsidR="001D6991" w:rsidRPr="0024014B" w:rsidRDefault="00D34C7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1D6991" w:rsidRPr="002401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D6991" w:rsidRPr="0024014B" w:rsidRDefault="001008BF" w:rsidP="0058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="001D6991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D6991" w:rsidRPr="0024014B" w:rsidRDefault="00D34C75" w:rsidP="0058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14B">
              <w:rPr>
                <w:rFonts w:ascii="Times New Roman" w:hAnsi="Times New Roman"/>
                <w:sz w:val="28"/>
                <w:szCs w:val="28"/>
              </w:rPr>
              <w:t>0,9</w:t>
            </w:r>
            <w:r w:rsidR="001D6991" w:rsidRPr="00240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4223C" w:rsidRDefault="0044223C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kk-KZ"/>
        </w:rPr>
      </w:pPr>
    </w:p>
    <w:p w:rsidR="00CA1727" w:rsidRPr="00D8545D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="001F0DE3"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ФИНАНСОВАЯ ОТЧЕТНОСТЬ И 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ЭФФЕКТИВНОЕ </w:t>
      </w:r>
      <w:r w:rsidR="00EF552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>ИСПОЛЬЗОВАНИЕ ФИНАНСОВЫХ СРЕДСТВ. МЕХАНИЗМ ПОВЫШЕНИЯ ДОХОДНОЙ ЧАСТИ БЮДЖЕТА</w:t>
      </w:r>
    </w:p>
    <w:p w:rsidR="00315590" w:rsidRPr="00D8545D" w:rsidRDefault="00315590" w:rsidP="00CB573D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590" w:rsidRPr="00405DCB" w:rsidRDefault="00315590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/>
          <w:bCs/>
          <w:iCs/>
          <w:sz w:val="28"/>
          <w:szCs w:val="28"/>
        </w:rPr>
        <w:t>4.1. Отчет о финансовом положении (финансово-экономические показатели)</w:t>
      </w:r>
    </w:p>
    <w:p w:rsidR="00531FE9" w:rsidRPr="00405DCB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</w:r>
      <w:r w:rsidR="00282DF4" w:rsidRPr="00405DCB">
        <w:rPr>
          <w:rFonts w:ascii="Times New Roman" w:hAnsi="Times New Roman" w:cs="Times New Roman"/>
          <w:bCs/>
          <w:iCs/>
          <w:sz w:val="28"/>
          <w:szCs w:val="28"/>
        </w:rPr>
        <w:t>Повышение эффективности финансового менеджмента, в том числе совершенствование тарифов на возмещение затрат за оказание медицинских услуг по ГОБМП:</w:t>
      </w:r>
    </w:p>
    <w:p w:rsidR="00E94210" w:rsidRPr="00405DCB" w:rsidRDefault="002946EF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282DF4" w:rsidRPr="00405DCB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Мероприятие 1.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Совершенствование тарифной политики, в т.ч. формирование методологии возмещения затрат</w:t>
      </w:r>
      <w:r w:rsidR="00405DCB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по клинико-затратным группам</w:t>
      </w:r>
      <w:proofErr w:type="gramStart"/>
      <w:r w:rsidR="00405DCB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282DF4" w:rsidRPr="00405DCB" w:rsidRDefault="00282DF4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</w:rPr>
        <w:t>Проведен анализ тарифов КЗГ, результаты которого</w:t>
      </w:r>
      <w:r w:rsidR="00961C95" w:rsidRPr="00405DC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в целях повышения доходности</w:t>
      </w:r>
      <w:r w:rsidR="00961C95" w:rsidRPr="00405DC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озвучены и доведены на рабочем </w:t>
      </w:r>
      <w:r w:rsidR="00E94210" w:rsidRPr="00405DCB">
        <w:rPr>
          <w:rFonts w:ascii="Times New Roman" w:hAnsi="Times New Roman" w:cs="Times New Roman"/>
          <w:bCs/>
          <w:iCs/>
          <w:sz w:val="28"/>
          <w:szCs w:val="28"/>
        </w:rPr>
        <w:t>совещании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по управленче</w:t>
      </w:r>
      <w:r w:rsidR="00C44B6C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скому отчету 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до </w:t>
      </w:r>
      <w:proofErr w:type="gramStart"/>
      <w:r w:rsidRPr="00405DCB">
        <w:rPr>
          <w:rFonts w:ascii="Times New Roman" w:hAnsi="Times New Roman" w:cs="Times New Roman"/>
          <w:bCs/>
          <w:iCs/>
          <w:sz w:val="28"/>
          <w:szCs w:val="28"/>
        </w:rPr>
        <w:t>заведующих</w:t>
      </w:r>
      <w:proofErr w:type="gramEnd"/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клинических отделений.</w:t>
      </w:r>
    </w:p>
    <w:p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82DF4" w:rsidRPr="00405DCB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Мероприятие 2.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 амортизационных фондов.  </w:t>
      </w:r>
    </w:p>
    <w:p w:rsidR="00531FE9" w:rsidRPr="00405DCB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405DCB">
        <w:rPr>
          <w:rFonts w:ascii="Times New Roman" w:hAnsi="Times New Roman" w:cs="Times New Roman"/>
          <w:bCs/>
          <w:iCs/>
          <w:sz w:val="28"/>
          <w:szCs w:val="28"/>
        </w:rPr>
        <w:t>Согласно бюджета</w:t>
      </w:r>
      <w:proofErr w:type="gramEnd"/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в 201</w:t>
      </w:r>
      <w:r w:rsidR="00C44B6C" w:rsidRPr="00405DC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году за счет средств амортизационного фонда предусмотрено </w:t>
      </w:r>
      <w:r w:rsidR="00EF5521">
        <w:rPr>
          <w:rFonts w:ascii="Times New Roman" w:hAnsi="Times New Roman" w:cs="Times New Roman"/>
          <w:bCs/>
          <w:iCs/>
          <w:sz w:val="28"/>
          <w:szCs w:val="28"/>
        </w:rPr>
        <w:t>6449,9</w:t>
      </w:r>
      <w:r w:rsidR="00B85DC7" w:rsidRPr="00405DCB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 на приобретение основных средств. Из них в отчетном году приобретено на сумму </w:t>
      </w:r>
      <w:r w:rsidR="00EF5521">
        <w:rPr>
          <w:rFonts w:ascii="Times New Roman" w:hAnsi="Times New Roman" w:cs="Times New Roman"/>
          <w:bCs/>
          <w:iCs/>
          <w:sz w:val="28"/>
          <w:szCs w:val="28"/>
        </w:rPr>
        <w:t>6449,9</w:t>
      </w:r>
      <w:r w:rsidR="00B85DC7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</w:t>
      </w:r>
    </w:p>
    <w:p w:rsidR="00E94210" w:rsidRPr="00405DCB" w:rsidRDefault="00405DCB" w:rsidP="00405DCB">
      <w:pPr>
        <w:pStyle w:val="a4"/>
        <w:tabs>
          <w:tab w:val="left" w:pos="811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E94210" w:rsidRPr="00405DCB" w:rsidRDefault="00E9421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294A" w:rsidRPr="00405DCB" w:rsidRDefault="00E94210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/>
          <w:bCs/>
          <w:iCs/>
          <w:sz w:val="28"/>
          <w:szCs w:val="28"/>
        </w:rPr>
        <w:t>4.2 Отчет о прибыли</w:t>
      </w:r>
      <w:r w:rsidR="006F7A22" w:rsidRPr="00405DCB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405D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убытке и совокупном доходе</w:t>
      </w:r>
    </w:p>
    <w:p w:rsidR="00531FE9" w:rsidRPr="00405DCB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</w:r>
      <w:r w:rsidR="00282DF4" w:rsidRPr="00405DCB">
        <w:rPr>
          <w:rFonts w:ascii="Times New Roman" w:hAnsi="Times New Roman" w:cs="Times New Roman"/>
          <w:bCs/>
          <w:iCs/>
          <w:sz w:val="28"/>
          <w:szCs w:val="28"/>
        </w:rPr>
        <w:t>Увеличение доходов от платных медицинских услуг:</w:t>
      </w:r>
    </w:p>
    <w:p w:rsidR="0094294A" w:rsidRPr="00405DCB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Мероприятие 1.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Формирование, совершенствование и расширение пакета платных услуг, увеличение платных коек.</w:t>
      </w:r>
    </w:p>
    <w:p w:rsidR="002946EF" w:rsidRPr="00405DCB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</w:r>
      <w:r w:rsidR="00282DF4" w:rsidRPr="00405DCB">
        <w:rPr>
          <w:rFonts w:ascii="Times New Roman" w:hAnsi="Times New Roman" w:cs="Times New Roman"/>
          <w:bCs/>
          <w:iCs/>
          <w:sz w:val="28"/>
          <w:szCs w:val="28"/>
        </w:rPr>
        <w:t>За 201</w:t>
      </w:r>
      <w:r w:rsidR="00C44B6C" w:rsidRPr="00405DC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282DF4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год в Прейскурант цен на платные </w:t>
      </w:r>
      <w:r w:rsidR="00B85DC7" w:rsidRPr="00405DCB">
        <w:rPr>
          <w:rFonts w:ascii="Times New Roman" w:hAnsi="Times New Roman" w:cs="Times New Roman"/>
          <w:bCs/>
          <w:iCs/>
          <w:sz w:val="28"/>
          <w:szCs w:val="28"/>
        </w:rPr>
        <w:t>услуги включены 18 новых</w:t>
      </w:r>
      <w:r w:rsidR="002946EF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услуг. </w:t>
      </w:r>
    </w:p>
    <w:p w:rsidR="00282DF4" w:rsidRPr="00405DCB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проведенной работы по платным услугам за отчетный период наблюдается </w:t>
      </w:r>
      <w:r w:rsidRPr="00405DCB">
        <w:rPr>
          <w:rFonts w:ascii="Times New Roman" w:hAnsi="Times New Roman" w:cs="Times New Roman"/>
          <w:b/>
          <w:bCs/>
          <w:iCs/>
          <w:sz w:val="28"/>
          <w:szCs w:val="28"/>
        </w:rPr>
        <w:t>увеличение доходов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от платных услуг. </w:t>
      </w:r>
      <w:r w:rsidR="004F3166" w:rsidRPr="00405DCB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>ак, за 201</w:t>
      </w:r>
      <w:r w:rsidR="00C44B6C" w:rsidRPr="00405DC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год фактические доходы от платных медицинских услуг в сумме </w:t>
      </w:r>
      <w:r w:rsidR="004F3166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составили </w:t>
      </w:r>
      <w:r w:rsidR="005A4998" w:rsidRPr="00405DC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F5521">
        <w:rPr>
          <w:rFonts w:ascii="Times New Roman" w:hAnsi="Times New Roman" w:cs="Times New Roman"/>
          <w:bCs/>
          <w:iCs/>
          <w:sz w:val="28"/>
          <w:szCs w:val="28"/>
        </w:rPr>
        <w:t>265,2</w:t>
      </w:r>
      <w:r w:rsidR="00C44B6C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="004F3166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4B6C" w:rsidRPr="00405DCB">
        <w:rPr>
          <w:rFonts w:ascii="Times New Roman" w:hAnsi="Times New Roman" w:cs="Times New Roman"/>
          <w:bCs/>
          <w:iCs/>
          <w:sz w:val="28"/>
          <w:szCs w:val="28"/>
        </w:rPr>
        <w:t>тенге (в 2016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году –  тыс.</w:t>
      </w:r>
      <w:r w:rsidR="004F3166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>те</w:t>
      </w:r>
      <w:r w:rsidR="00EF5521">
        <w:rPr>
          <w:rFonts w:ascii="Times New Roman" w:hAnsi="Times New Roman" w:cs="Times New Roman"/>
          <w:bCs/>
          <w:iCs/>
          <w:sz w:val="28"/>
          <w:szCs w:val="28"/>
        </w:rPr>
        <w:t>нге) (100</w:t>
      </w:r>
      <w:r w:rsidR="00B54114" w:rsidRPr="00405DCB">
        <w:rPr>
          <w:rFonts w:ascii="Times New Roman" w:hAnsi="Times New Roman" w:cs="Times New Roman"/>
          <w:bCs/>
          <w:iCs/>
          <w:sz w:val="28"/>
          <w:szCs w:val="28"/>
        </w:rPr>
        <w:t>%) при плане – 12</w:t>
      </w:r>
      <w:r w:rsidR="00EF5521">
        <w:rPr>
          <w:rFonts w:ascii="Times New Roman" w:hAnsi="Times New Roman" w:cs="Times New Roman"/>
          <w:bCs/>
          <w:iCs/>
          <w:sz w:val="28"/>
          <w:szCs w:val="28"/>
        </w:rPr>
        <w:t>65</w:t>
      </w:r>
      <w:r w:rsidR="00B54114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,0 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>тыс.</w:t>
      </w:r>
      <w:r w:rsidR="004F3166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тенге.    </w:t>
      </w:r>
    </w:p>
    <w:p w:rsidR="00315590" w:rsidRPr="00745561" w:rsidRDefault="0031559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82DF4" w:rsidRPr="00405DCB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Мероприятие 2.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03E2" w:rsidRPr="00405DCB">
        <w:rPr>
          <w:rFonts w:ascii="Times New Roman" w:hAnsi="Times New Roman" w:cs="Times New Roman"/>
          <w:bCs/>
          <w:iCs/>
          <w:sz w:val="28"/>
          <w:szCs w:val="28"/>
        </w:rPr>
        <w:t>2) Р</w:t>
      </w:r>
      <w:r w:rsidRPr="00405DCB">
        <w:rPr>
          <w:rFonts w:ascii="Times New Roman" w:hAnsi="Times New Roman" w:cs="Times New Roman"/>
          <w:bCs/>
          <w:iCs/>
          <w:sz w:val="28"/>
          <w:szCs w:val="28"/>
        </w:rPr>
        <w:t>азвитие платных</w:t>
      </w:r>
      <w:r w:rsidR="009A03E2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услуг; заключение договоров с предприятиями </w:t>
      </w:r>
      <w:proofErr w:type="spellStart"/>
      <w:r w:rsidR="00EF5521">
        <w:rPr>
          <w:rFonts w:ascii="Times New Roman" w:hAnsi="Times New Roman" w:cs="Times New Roman"/>
          <w:bCs/>
          <w:iCs/>
          <w:sz w:val="28"/>
          <w:szCs w:val="28"/>
        </w:rPr>
        <w:t>Егиндыкольского</w:t>
      </w:r>
      <w:proofErr w:type="spellEnd"/>
      <w:r w:rsidR="009A03E2"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 района.</w:t>
      </w:r>
    </w:p>
    <w:p w:rsidR="00282DF4" w:rsidRPr="00405DCB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DCB">
        <w:rPr>
          <w:rFonts w:ascii="Times New Roman" w:hAnsi="Times New Roman" w:cs="Times New Roman"/>
          <w:bCs/>
          <w:iCs/>
          <w:sz w:val="28"/>
          <w:szCs w:val="28"/>
        </w:rPr>
        <w:t xml:space="preserve">3) Внутренний маркетинг (работа с персоналом; анкетирование; оптимизация потоков пациентов; различные проекты, направленные на улучшение комфорта и сервиса). </w:t>
      </w:r>
    </w:p>
    <w:p w:rsidR="00282DF4" w:rsidRPr="004B6C69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C44B6C" w:rsidRPr="004B6C69">
        <w:rPr>
          <w:rFonts w:ascii="Times New Roman" w:hAnsi="Times New Roman" w:cs="Times New Roman"/>
          <w:bCs/>
          <w:iCs/>
          <w:sz w:val="28"/>
          <w:szCs w:val="28"/>
        </w:rPr>
        <w:t>Выделен бюджет на 2017</w:t>
      </w:r>
      <w:r w:rsidR="00282DF4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9A03E2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од на сумму </w:t>
      </w:r>
      <w:r w:rsidR="00EF5521">
        <w:rPr>
          <w:rFonts w:ascii="Times New Roman" w:hAnsi="Times New Roman" w:cs="Times New Roman"/>
          <w:bCs/>
          <w:iCs/>
          <w:sz w:val="28"/>
          <w:szCs w:val="28"/>
        </w:rPr>
        <w:t>206124,7</w:t>
      </w:r>
      <w:r w:rsidR="00FF5AA9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="00282DF4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 тенге.  </w:t>
      </w:r>
    </w:p>
    <w:p w:rsidR="00CB573D" w:rsidRPr="004B6C69" w:rsidRDefault="008F3069" w:rsidP="004B6C6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kk-KZ"/>
        </w:rPr>
      </w:pPr>
      <w:r w:rsidRPr="004B6C6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ab/>
      </w:r>
    </w:p>
    <w:p w:rsidR="00FF2E9F" w:rsidRPr="00D8545D" w:rsidRDefault="00FF2E9F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2E9F" w:rsidRPr="004B6C69" w:rsidRDefault="00FF2E9F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4B6C69">
        <w:rPr>
          <w:rFonts w:ascii="Times New Roman" w:hAnsi="Times New Roman" w:cs="Times New Roman"/>
          <w:b/>
          <w:bCs/>
          <w:iCs/>
          <w:sz w:val="28"/>
          <w:szCs w:val="28"/>
        </w:rPr>
        <w:t>4.5. Оценка эффективности использования основных средств</w:t>
      </w:r>
    </w:p>
    <w:p w:rsidR="00994059" w:rsidRPr="00126CCC" w:rsidRDefault="0094294A" w:rsidP="004D174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6C69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</w:r>
      <w:r w:rsidR="00FF2E9F" w:rsidRPr="004B6C69">
        <w:rPr>
          <w:rFonts w:ascii="Times New Roman" w:hAnsi="Times New Roman" w:cs="Times New Roman"/>
          <w:bCs/>
          <w:iCs/>
          <w:sz w:val="28"/>
          <w:szCs w:val="28"/>
        </w:rPr>
        <w:t>За отчетный год доходы от платных медицинских услуг выполнены в сумме на</w:t>
      </w:r>
      <w:r w:rsidR="000B1FB1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5521">
        <w:rPr>
          <w:rFonts w:ascii="Times New Roman" w:hAnsi="Times New Roman" w:cs="Times New Roman"/>
          <w:bCs/>
          <w:iCs/>
          <w:sz w:val="28"/>
          <w:szCs w:val="28"/>
        </w:rPr>
        <w:t>1265,2</w:t>
      </w:r>
      <w:r w:rsidR="000B1FB1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 (план 12</w:t>
      </w:r>
      <w:r w:rsidR="00EF5521">
        <w:rPr>
          <w:rFonts w:ascii="Times New Roman" w:hAnsi="Times New Roman" w:cs="Times New Roman"/>
          <w:bCs/>
          <w:iCs/>
          <w:sz w:val="28"/>
          <w:szCs w:val="28"/>
        </w:rPr>
        <w:t>65</w:t>
      </w:r>
      <w:r w:rsidR="000B1FB1" w:rsidRPr="004B6C69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="00FF2E9F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="00011516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1FB1" w:rsidRPr="004B6C69">
        <w:rPr>
          <w:rFonts w:ascii="Times New Roman" w:hAnsi="Times New Roman" w:cs="Times New Roman"/>
          <w:bCs/>
          <w:iCs/>
          <w:sz w:val="28"/>
          <w:szCs w:val="28"/>
        </w:rPr>
        <w:t>тенге, факт 1</w:t>
      </w:r>
      <w:r w:rsidR="00EF5521">
        <w:rPr>
          <w:rFonts w:ascii="Times New Roman" w:hAnsi="Times New Roman" w:cs="Times New Roman"/>
          <w:bCs/>
          <w:iCs/>
          <w:sz w:val="28"/>
          <w:szCs w:val="28"/>
        </w:rPr>
        <w:t>265,2</w:t>
      </w:r>
      <w:r w:rsidR="00FF2E9F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="00011516"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1FB1" w:rsidRPr="004B6C69">
        <w:rPr>
          <w:rFonts w:ascii="Times New Roman" w:hAnsi="Times New Roman" w:cs="Times New Roman"/>
          <w:bCs/>
          <w:iCs/>
          <w:sz w:val="28"/>
          <w:szCs w:val="28"/>
        </w:rPr>
        <w:t>тенге).</w:t>
      </w:r>
      <w:r w:rsidR="00994059" w:rsidRPr="004B6C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94059" w:rsidRPr="00126C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94059" w:rsidRPr="00126CCC" w:rsidRDefault="00994059" w:rsidP="009940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4059" w:rsidRPr="004B6C69" w:rsidRDefault="00994059" w:rsidP="00994059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6CC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ab/>
      </w:r>
      <w:r w:rsidRPr="004B6C69">
        <w:rPr>
          <w:rFonts w:ascii="Times New Roman" w:hAnsi="Times New Roman" w:cs="Times New Roman"/>
          <w:b/>
          <w:bCs/>
          <w:iCs/>
          <w:sz w:val="28"/>
          <w:szCs w:val="28"/>
        </w:rPr>
        <w:t>4.6. Повышение доли внебюджетных средств в объеме дохода</w:t>
      </w:r>
    </w:p>
    <w:p w:rsidR="00994059" w:rsidRPr="004B6C69" w:rsidRDefault="00994059" w:rsidP="00994059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6C69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</w:r>
      <w:r w:rsidRPr="004B6C69">
        <w:rPr>
          <w:rFonts w:ascii="Times New Roman" w:hAnsi="Times New Roman" w:cs="Times New Roman"/>
          <w:bCs/>
          <w:iCs/>
          <w:sz w:val="28"/>
          <w:szCs w:val="28"/>
        </w:rPr>
        <w:t>Привлечение дополнительных источников финансирования:</w:t>
      </w:r>
    </w:p>
    <w:p w:rsidR="00994059" w:rsidRPr="004B6C69" w:rsidRDefault="00994059" w:rsidP="009940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6C69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Мероприятие 1</w:t>
      </w:r>
      <w:r w:rsidRPr="004B6C69">
        <w:rPr>
          <w:rFonts w:ascii="Times New Roman" w:hAnsi="Times New Roman" w:cs="Times New Roman"/>
          <w:bCs/>
          <w:iCs/>
          <w:sz w:val="28"/>
          <w:szCs w:val="28"/>
        </w:rPr>
        <w:t xml:space="preserve">. Проведение работы по передаче в аренду и реализации неиспользуемых активов, помещения и немедицинского оборудования. </w:t>
      </w:r>
    </w:p>
    <w:p w:rsidR="00994059" w:rsidRPr="00126CCC" w:rsidRDefault="00994059" w:rsidP="009940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6C69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Мероприятие 2.</w:t>
      </w:r>
      <w:r w:rsidRPr="004B6C69">
        <w:rPr>
          <w:rFonts w:ascii="Times New Roman" w:hAnsi="Times New Roman" w:cs="Times New Roman"/>
          <w:bCs/>
          <w:iCs/>
          <w:sz w:val="28"/>
          <w:szCs w:val="28"/>
        </w:rPr>
        <w:t>Расширение платных услуг</w:t>
      </w:r>
      <w:r w:rsidRPr="00126CCC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FF2E9F" w:rsidRPr="00126CCC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1C8B" w:rsidRPr="004B6C69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C69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5732" w:rsidRPr="004B6C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6C69">
        <w:rPr>
          <w:rFonts w:ascii="Times New Roman" w:hAnsi="Times New Roman" w:cs="Times New Roman"/>
          <w:b/>
          <w:bCs/>
          <w:sz w:val="24"/>
          <w:szCs w:val="24"/>
        </w:rPr>
        <w:t>. ПАЦИЕНТЫ</w:t>
      </w:r>
    </w:p>
    <w:p w:rsidR="00096EC8" w:rsidRPr="004B6C69" w:rsidRDefault="00096EC8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C8" w:rsidRPr="0024014B" w:rsidRDefault="005D5732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14B">
        <w:rPr>
          <w:rFonts w:ascii="Times New Roman" w:hAnsi="Times New Roman" w:cs="Times New Roman"/>
          <w:b/>
          <w:sz w:val="28"/>
          <w:szCs w:val="28"/>
        </w:rPr>
        <w:t>5.1</w:t>
      </w:r>
      <w:r w:rsidR="009D32F7" w:rsidRPr="0024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C8B" w:rsidRPr="0024014B">
        <w:rPr>
          <w:rFonts w:ascii="Times New Roman" w:hAnsi="Times New Roman" w:cs="Times New Roman"/>
          <w:b/>
          <w:sz w:val="28"/>
          <w:szCs w:val="28"/>
        </w:rPr>
        <w:t>Привлечение (прикрепление)</w:t>
      </w:r>
      <w:r w:rsidR="009D32F7" w:rsidRPr="0024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C8B" w:rsidRPr="0024014B">
        <w:rPr>
          <w:rFonts w:ascii="Times New Roman" w:hAnsi="Times New Roman" w:cs="Times New Roman"/>
          <w:b/>
          <w:sz w:val="28"/>
          <w:szCs w:val="28"/>
        </w:rPr>
        <w:t>пациентов</w:t>
      </w:r>
    </w:p>
    <w:p w:rsidR="00802476" w:rsidRPr="0024014B" w:rsidRDefault="00A67FF3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4B">
        <w:rPr>
          <w:rFonts w:ascii="Times New Roman" w:hAnsi="Times New Roman" w:cs="Times New Roman"/>
          <w:sz w:val="28"/>
          <w:szCs w:val="28"/>
        </w:rPr>
        <w:t>За 2017</w:t>
      </w:r>
      <w:r w:rsidR="00802476" w:rsidRPr="0024014B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435C02" w:rsidRPr="0024014B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="00802476" w:rsidRPr="0024014B">
        <w:rPr>
          <w:rFonts w:ascii="Times New Roman" w:hAnsi="Times New Roman" w:cs="Times New Roman"/>
          <w:sz w:val="28"/>
          <w:szCs w:val="28"/>
        </w:rPr>
        <w:t xml:space="preserve"> было пролечено </w:t>
      </w:r>
      <w:r w:rsidR="00A272D2" w:rsidRPr="0024014B">
        <w:rPr>
          <w:rFonts w:ascii="Times New Roman" w:hAnsi="Times New Roman" w:cs="Times New Roman"/>
          <w:sz w:val="28"/>
          <w:szCs w:val="28"/>
        </w:rPr>
        <w:t>2992</w:t>
      </w:r>
      <w:r w:rsidR="00802476" w:rsidRPr="0024014B">
        <w:rPr>
          <w:rFonts w:ascii="Times New Roman" w:hAnsi="Times New Roman" w:cs="Times New Roman"/>
          <w:sz w:val="28"/>
          <w:szCs w:val="28"/>
        </w:rPr>
        <w:t xml:space="preserve"> пациент (в рамках ГОБМП + на платной основе), что на </w:t>
      </w:r>
      <w:r w:rsidR="00F40C7B" w:rsidRPr="0024014B">
        <w:rPr>
          <w:rFonts w:ascii="Times New Roman" w:hAnsi="Times New Roman" w:cs="Times New Roman"/>
          <w:sz w:val="28"/>
          <w:szCs w:val="28"/>
        </w:rPr>
        <w:t>6</w:t>
      </w:r>
      <w:r w:rsidR="00802476" w:rsidRPr="0024014B">
        <w:rPr>
          <w:rFonts w:ascii="Times New Roman" w:hAnsi="Times New Roman" w:cs="Times New Roman"/>
          <w:sz w:val="28"/>
          <w:szCs w:val="28"/>
        </w:rPr>
        <w:t xml:space="preserve">% </w:t>
      </w:r>
      <w:r w:rsidR="00F40C7B" w:rsidRPr="0024014B">
        <w:rPr>
          <w:rFonts w:ascii="Times New Roman" w:hAnsi="Times New Roman" w:cs="Times New Roman"/>
          <w:sz w:val="28"/>
          <w:szCs w:val="28"/>
        </w:rPr>
        <w:t>меньше</w:t>
      </w:r>
      <w:r w:rsidR="00BD081D" w:rsidRPr="0024014B">
        <w:rPr>
          <w:rFonts w:ascii="Times New Roman" w:hAnsi="Times New Roman" w:cs="Times New Roman"/>
          <w:sz w:val="28"/>
          <w:szCs w:val="28"/>
        </w:rPr>
        <w:t xml:space="preserve"> </w:t>
      </w:r>
      <w:r w:rsidR="00802476" w:rsidRPr="0024014B">
        <w:rPr>
          <w:rFonts w:ascii="Times New Roman" w:hAnsi="Times New Roman" w:cs="Times New Roman"/>
          <w:sz w:val="28"/>
          <w:szCs w:val="28"/>
        </w:rPr>
        <w:t>по сравнению с по</w:t>
      </w:r>
      <w:r w:rsidRPr="0024014B">
        <w:rPr>
          <w:rFonts w:ascii="Times New Roman" w:hAnsi="Times New Roman" w:cs="Times New Roman"/>
          <w:sz w:val="28"/>
          <w:szCs w:val="28"/>
        </w:rPr>
        <w:t>казател</w:t>
      </w:r>
      <w:r w:rsidR="00F40C7B" w:rsidRPr="0024014B">
        <w:rPr>
          <w:rFonts w:ascii="Times New Roman" w:hAnsi="Times New Roman" w:cs="Times New Roman"/>
          <w:sz w:val="28"/>
          <w:szCs w:val="28"/>
        </w:rPr>
        <w:t>ем за 2016 год</w:t>
      </w:r>
      <w:r w:rsidR="00BD081D" w:rsidRPr="0024014B">
        <w:rPr>
          <w:rFonts w:ascii="Times New Roman" w:hAnsi="Times New Roman" w:cs="Times New Roman"/>
          <w:sz w:val="28"/>
          <w:szCs w:val="28"/>
        </w:rPr>
        <w:t xml:space="preserve"> </w:t>
      </w:r>
      <w:r w:rsidR="00F40C7B" w:rsidRPr="0024014B">
        <w:rPr>
          <w:rFonts w:ascii="Times New Roman" w:hAnsi="Times New Roman" w:cs="Times New Roman"/>
          <w:sz w:val="28"/>
          <w:szCs w:val="28"/>
        </w:rPr>
        <w:t>(за 2016 г. – 3191).</w:t>
      </w:r>
    </w:p>
    <w:p w:rsidR="0094294A" w:rsidRPr="0024014B" w:rsidRDefault="00F40C7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014B">
        <w:rPr>
          <w:rFonts w:ascii="Times New Roman" w:hAnsi="Times New Roman" w:cs="Times New Roman"/>
          <w:sz w:val="28"/>
          <w:szCs w:val="28"/>
        </w:rPr>
        <w:t xml:space="preserve">Стационарные койки в </w:t>
      </w:r>
      <w:proofErr w:type="spellStart"/>
      <w:r w:rsidR="004D174A">
        <w:rPr>
          <w:rFonts w:ascii="Times New Roman" w:hAnsi="Times New Roman" w:cs="Times New Roman"/>
          <w:sz w:val="28"/>
          <w:szCs w:val="28"/>
        </w:rPr>
        <w:t>Егиндыкольс</w:t>
      </w:r>
      <w:r w:rsidRPr="0024014B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24014B">
        <w:rPr>
          <w:rFonts w:ascii="Times New Roman" w:hAnsi="Times New Roman" w:cs="Times New Roman"/>
          <w:sz w:val="28"/>
          <w:szCs w:val="28"/>
        </w:rPr>
        <w:t xml:space="preserve"> ЦРБ, </w:t>
      </w:r>
      <w:r w:rsidR="005A3225" w:rsidRPr="0024014B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A67FF3" w:rsidRPr="0024014B">
        <w:rPr>
          <w:rFonts w:ascii="Times New Roman" w:hAnsi="Times New Roman" w:cs="Times New Roman"/>
          <w:sz w:val="28"/>
          <w:szCs w:val="28"/>
        </w:rPr>
        <w:t>структурных подразделении в 2017</w:t>
      </w:r>
      <w:r w:rsidR="005A3225" w:rsidRPr="0024014B">
        <w:rPr>
          <w:rFonts w:ascii="Times New Roman" w:hAnsi="Times New Roman" w:cs="Times New Roman"/>
          <w:sz w:val="28"/>
          <w:szCs w:val="28"/>
        </w:rPr>
        <w:t xml:space="preserve"> году работали в интенсивном режиме, о чем свидетельствует </w:t>
      </w:r>
      <w:r w:rsidR="00A67FF3" w:rsidRPr="0024014B">
        <w:rPr>
          <w:rFonts w:ascii="Times New Roman" w:hAnsi="Times New Roman" w:cs="Times New Roman"/>
          <w:sz w:val="28"/>
          <w:szCs w:val="28"/>
        </w:rPr>
        <w:t>366 дней работы койки в 2017</w:t>
      </w:r>
      <w:r w:rsidR="00FA6437" w:rsidRPr="0024014B">
        <w:rPr>
          <w:rFonts w:ascii="Times New Roman" w:hAnsi="Times New Roman" w:cs="Times New Roman"/>
          <w:sz w:val="28"/>
          <w:szCs w:val="28"/>
        </w:rPr>
        <w:t xml:space="preserve"> году.</w:t>
      </w:r>
      <w:r w:rsidR="005A3225" w:rsidRPr="0024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6D" w:rsidRPr="0024014B" w:rsidRDefault="0094294A" w:rsidP="004B6C6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14B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367D6D" w:rsidRPr="002401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1C4F" w:rsidRPr="00D8545D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C4F" w:rsidRPr="004B6C69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ab/>
      </w:r>
      <w:r w:rsidRPr="004B6C69">
        <w:rPr>
          <w:rFonts w:ascii="Times New Roman" w:hAnsi="Times New Roman" w:cs="Times New Roman"/>
          <w:b/>
          <w:sz w:val="24"/>
          <w:szCs w:val="24"/>
        </w:rPr>
        <w:t>5.2. Удовлетворенность пациентов услугами медицинской организации. Работа с жалобами.</w:t>
      </w:r>
    </w:p>
    <w:p w:rsidR="00C51C4F" w:rsidRPr="0024014B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014B">
        <w:rPr>
          <w:rFonts w:ascii="Times New Roman" w:hAnsi="Times New Roman"/>
          <w:sz w:val="28"/>
          <w:szCs w:val="28"/>
        </w:rPr>
        <w:t>С целью улучшения качества обслуживания на основе анализа</w:t>
      </w:r>
      <w:r w:rsidR="00994059" w:rsidRPr="0024014B">
        <w:rPr>
          <w:rFonts w:ascii="Times New Roman" w:hAnsi="Times New Roman"/>
          <w:sz w:val="28"/>
          <w:szCs w:val="28"/>
        </w:rPr>
        <w:t xml:space="preserve"> мнений и предложений пациентов </w:t>
      </w:r>
      <w:proofErr w:type="spellStart"/>
      <w:r w:rsidR="004D174A">
        <w:rPr>
          <w:rFonts w:ascii="Times New Roman" w:hAnsi="Times New Roman"/>
          <w:sz w:val="28"/>
          <w:szCs w:val="28"/>
        </w:rPr>
        <w:t>Егиндыкольс</w:t>
      </w:r>
      <w:r w:rsidR="004B6C69" w:rsidRPr="0024014B">
        <w:rPr>
          <w:rFonts w:ascii="Times New Roman" w:hAnsi="Times New Roman"/>
          <w:sz w:val="28"/>
          <w:szCs w:val="28"/>
        </w:rPr>
        <w:t>кого</w:t>
      </w:r>
      <w:proofErr w:type="spellEnd"/>
      <w:r w:rsidR="004B6C69" w:rsidRPr="0024014B">
        <w:rPr>
          <w:rFonts w:ascii="Times New Roman" w:hAnsi="Times New Roman"/>
          <w:sz w:val="28"/>
          <w:szCs w:val="28"/>
        </w:rPr>
        <w:t xml:space="preserve"> района</w:t>
      </w:r>
      <w:r w:rsidRPr="0024014B">
        <w:rPr>
          <w:rFonts w:ascii="Times New Roman" w:hAnsi="Times New Roman"/>
          <w:sz w:val="28"/>
          <w:szCs w:val="28"/>
        </w:rPr>
        <w:t xml:space="preserve"> ежемесячно проводится анкетирование пациентов. По результатам проведенных </w:t>
      </w:r>
      <w:proofErr w:type="gramStart"/>
      <w:r w:rsidRPr="0024014B">
        <w:rPr>
          <w:rFonts w:ascii="Times New Roman" w:hAnsi="Times New Roman"/>
          <w:sz w:val="28"/>
          <w:szCs w:val="28"/>
        </w:rPr>
        <w:t>анкетировании</w:t>
      </w:r>
      <w:proofErr w:type="gramEnd"/>
      <w:r w:rsidRPr="0024014B">
        <w:rPr>
          <w:rFonts w:ascii="Times New Roman" w:hAnsi="Times New Roman"/>
          <w:sz w:val="28"/>
          <w:szCs w:val="28"/>
        </w:rPr>
        <w:t xml:space="preserve"> за отчетный период отмечается увеличение у</w:t>
      </w:r>
      <w:r w:rsidR="004B6C69" w:rsidRPr="0024014B">
        <w:rPr>
          <w:rFonts w:ascii="Times New Roman" w:hAnsi="Times New Roman"/>
          <w:sz w:val="28"/>
          <w:szCs w:val="28"/>
        </w:rPr>
        <w:t>довлетвореннос</w:t>
      </w:r>
      <w:r w:rsidR="004D174A">
        <w:rPr>
          <w:rFonts w:ascii="Times New Roman" w:hAnsi="Times New Roman"/>
          <w:sz w:val="28"/>
          <w:szCs w:val="28"/>
        </w:rPr>
        <w:t>ти пациентов до 9</w:t>
      </w:r>
      <w:r w:rsidR="004D174A" w:rsidRPr="004D174A">
        <w:rPr>
          <w:rFonts w:ascii="Times New Roman" w:hAnsi="Times New Roman"/>
          <w:sz w:val="28"/>
          <w:szCs w:val="28"/>
        </w:rPr>
        <w:t>8</w:t>
      </w:r>
      <w:r w:rsidR="004D174A">
        <w:rPr>
          <w:rFonts w:ascii="Times New Roman" w:hAnsi="Times New Roman"/>
          <w:sz w:val="28"/>
          <w:szCs w:val="28"/>
        </w:rPr>
        <w:t xml:space="preserve">% против </w:t>
      </w:r>
      <w:r w:rsidR="004D174A" w:rsidRPr="004D174A">
        <w:rPr>
          <w:rFonts w:ascii="Times New Roman" w:hAnsi="Times New Roman"/>
          <w:sz w:val="28"/>
          <w:szCs w:val="28"/>
        </w:rPr>
        <w:t>97</w:t>
      </w:r>
      <w:r w:rsidRPr="0024014B">
        <w:rPr>
          <w:rFonts w:ascii="Times New Roman" w:hAnsi="Times New Roman"/>
          <w:sz w:val="28"/>
          <w:szCs w:val="28"/>
        </w:rPr>
        <w:t>% в 201</w:t>
      </w:r>
      <w:r w:rsidR="0082291C" w:rsidRPr="0024014B">
        <w:rPr>
          <w:rFonts w:ascii="Times New Roman" w:hAnsi="Times New Roman"/>
          <w:sz w:val="28"/>
          <w:szCs w:val="28"/>
        </w:rPr>
        <w:t>6</w:t>
      </w:r>
      <w:r w:rsidRPr="0024014B">
        <w:rPr>
          <w:rFonts w:ascii="Times New Roman" w:hAnsi="Times New Roman"/>
          <w:sz w:val="28"/>
          <w:szCs w:val="28"/>
        </w:rPr>
        <w:t xml:space="preserve"> году. Данный факт связан с активной работой </w:t>
      </w:r>
      <w:r w:rsidR="00435C02" w:rsidRPr="0024014B">
        <w:rPr>
          <w:rFonts w:ascii="Times New Roman" w:hAnsi="Times New Roman"/>
          <w:sz w:val="28"/>
          <w:szCs w:val="28"/>
        </w:rPr>
        <w:t xml:space="preserve"> </w:t>
      </w:r>
      <w:r w:rsidRPr="0024014B">
        <w:rPr>
          <w:rFonts w:ascii="Times New Roman" w:hAnsi="Times New Roman"/>
          <w:sz w:val="28"/>
          <w:szCs w:val="28"/>
        </w:rPr>
        <w:t>в 2016 году по развитию госпитального сервиса. Кроме того, согласно приказу и.о. Министра здравоохранения РК от 22 июля 2011 года № 468 по запросу РГП «РЦРЗ» проводится анкетирование стационарных пациентов и пациентов, получивших консультативно-диагностические услуги, результаты которого составило также более 9</w:t>
      </w:r>
      <w:r w:rsidR="004D174A" w:rsidRPr="004D174A">
        <w:rPr>
          <w:rFonts w:ascii="Times New Roman" w:hAnsi="Times New Roman"/>
          <w:sz w:val="28"/>
          <w:szCs w:val="28"/>
        </w:rPr>
        <w:t>8</w:t>
      </w:r>
      <w:r w:rsidRPr="0024014B">
        <w:rPr>
          <w:rFonts w:ascii="Times New Roman" w:hAnsi="Times New Roman"/>
          <w:sz w:val="28"/>
          <w:szCs w:val="28"/>
        </w:rPr>
        <w:t>%.</w:t>
      </w:r>
    </w:p>
    <w:p w:rsidR="00C51C4F" w:rsidRPr="008B023C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6C69">
        <w:rPr>
          <w:rFonts w:ascii="Times New Roman" w:hAnsi="Times New Roman"/>
          <w:sz w:val="24"/>
          <w:szCs w:val="24"/>
        </w:rPr>
        <w:tab/>
      </w:r>
      <w:r w:rsidRPr="004B6C69">
        <w:rPr>
          <w:rFonts w:ascii="Times New Roman" w:hAnsi="Times New Roman"/>
          <w:color w:val="FF0000"/>
          <w:sz w:val="24"/>
          <w:szCs w:val="24"/>
        </w:rPr>
        <w:tab/>
      </w:r>
      <w:r w:rsidRPr="008B023C">
        <w:rPr>
          <w:rFonts w:ascii="Times New Roman" w:hAnsi="Times New Roman"/>
          <w:color w:val="000000" w:themeColor="text1"/>
          <w:sz w:val="28"/>
          <w:szCs w:val="28"/>
        </w:rPr>
        <w:t>С целью мониторинга состояния па</w:t>
      </w:r>
      <w:r w:rsidR="00D06C77" w:rsidRPr="008B023C">
        <w:rPr>
          <w:rFonts w:ascii="Times New Roman" w:hAnsi="Times New Roman"/>
          <w:color w:val="000000" w:themeColor="text1"/>
          <w:sz w:val="28"/>
          <w:szCs w:val="28"/>
        </w:rPr>
        <w:t xml:space="preserve">циента после выписки </w:t>
      </w:r>
      <w:r w:rsidRPr="008B023C">
        <w:rPr>
          <w:rFonts w:ascii="Times New Roman" w:hAnsi="Times New Roman"/>
          <w:color w:val="000000" w:themeColor="text1"/>
          <w:sz w:val="28"/>
          <w:szCs w:val="28"/>
        </w:rPr>
        <w:t xml:space="preserve"> в выписном эпикризе врачами указывается дата повторного осмотра для контроля эффективности проведенного лечения и решения тактики дальнейшего ведения пациента. </w:t>
      </w:r>
    </w:p>
    <w:p w:rsidR="00C51C4F" w:rsidRPr="00D8545D" w:rsidRDefault="00C51C4F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C4F" w:rsidRPr="0024014B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4B">
        <w:rPr>
          <w:rFonts w:ascii="Times New Roman" w:hAnsi="Times New Roman" w:cs="Times New Roman"/>
          <w:b/>
          <w:sz w:val="28"/>
          <w:szCs w:val="28"/>
        </w:rPr>
        <w:t xml:space="preserve">5.3. Работа с пациентами, управление структурой госпитализированных пациентов. </w:t>
      </w:r>
    </w:p>
    <w:p w:rsidR="004B6C69" w:rsidRPr="0024014B" w:rsidRDefault="004B6C69" w:rsidP="004B6C6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4B">
        <w:rPr>
          <w:rFonts w:ascii="Times New Roman" w:hAnsi="Times New Roman" w:cs="Times New Roman"/>
          <w:sz w:val="28"/>
          <w:szCs w:val="28"/>
        </w:rPr>
        <w:t>Количество посту</w:t>
      </w:r>
      <w:r w:rsidR="008B023C">
        <w:rPr>
          <w:rFonts w:ascii="Times New Roman" w:hAnsi="Times New Roman" w:cs="Times New Roman"/>
          <w:sz w:val="28"/>
          <w:szCs w:val="28"/>
        </w:rPr>
        <w:t>пивших больных у</w:t>
      </w:r>
      <w:r w:rsidR="004D174A">
        <w:rPr>
          <w:rFonts w:ascii="Times New Roman" w:hAnsi="Times New Roman" w:cs="Times New Roman"/>
          <w:sz w:val="28"/>
          <w:szCs w:val="28"/>
        </w:rPr>
        <w:t>величил</w:t>
      </w:r>
      <w:r w:rsidR="008B023C">
        <w:rPr>
          <w:rFonts w:ascii="Times New Roman" w:hAnsi="Times New Roman" w:cs="Times New Roman"/>
          <w:sz w:val="28"/>
          <w:szCs w:val="28"/>
        </w:rPr>
        <w:t>ось  на 6,</w:t>
      </w:r>
      <w:r w:rsidRPr="0024014B">
        <w:rPr>
          <w:rFonts w:ascii="Times New Roman" w:hAnsi="Times New Roman" w:cs="Times New Roman"/>
          <w:sz w:val="28"/>
          <w:szCs w:val="28"/>
        </w:rPr>
        <w:t xml:space="preserve">%: с </w:t>
      </w:r>
      <w:r w:rsidR="004D174A">
        <w:rPr>
          <w:rFonts w:ascii="Times New Roman" w:hAnsi="Times New Roman" w:cs="Times New Roman"/>
          <w:sz w:val="28"/>
          <w:szCs w:val="28"/>
        </w:rPr>
        <w:t>1090</w:t>
      </w:r>
      <w:r w:rsidRPr="0024014B">
        <w:rPr>
          <w:rFonts w:ascii="Times New Roman" w:hAnsi="Times New Roman" w:cs="Times New Roman"/>
          <w:sz w:val="28"/>
          <w:szCs w:val="28"/>
        </w:rPr>
        <w:t xml:space="preserve"> поступивших больных за 2016 г.</w:t>
      </w:r>
      <w:r w:rsidR="008B023C">
        <w:rPr>
          <w:rFonts w:ascii="Times New Roman" w:hAnsi="Times New Roman" w:cs="Times New Roman"/>
          <w:sz w:val="28"/>
          <w:szCs w:val="28"/>
        </w:rPr>
        <w:t xml:space="preserve"> до </w:t>
      </w:r>
      <w:r w:rsidR="004D174A">
        <w:rPr>
          <w:rFonts w:ascii="Times New Roman" w:hAnsi="Times New Roman" w:cs="Times New Roman"/>
          <w:sz w:val="28"/>
          <w:szCs w:val="28"/>
        </w:rPr>
        <w:t>1097</w:t>
      </w:r>
      <w:r w:rsidRPr="0024014B">
        <w:rPr>
          <w:rFonts w:ascii="Times New Roman" w:hAnsi="Times New Roman" w:cs="Times New Roman"/>
          <w:sz w:val="28"/>
          <w:szCs w:val="28"/>
        </w:rPr>
        <w:t xml:space="preserve"> в 2017 г.; уменьшилось  количество выписанных за 2017</w:t>
      </w:r>
      <w:r w:rsidR="008B023C">
        <w:rPr>
          <w:rFonts w:ascii="Times New Roman" w:hAnsi="Times New Roman" w:cs="Times New Roman"/>
          <w:sz w:val="28"/>
          <w:szCs w:val="28"/>
        </w:rPr>
        <w:t xml:space="preserve"> г. на 6,6</w:t>
      </w:r>
      <w:r w:rsidR="004D174A">
        <w:rPr>
          <w:rFonts w:ascii="Times New Roman" w:hAnsi="Times New Roman" w:cs="Times New Roman"/>
          <w:sz w:val="28"/>
          <w:szCs w:val="28"/>
        </w:rPr>
        <w:t>%, что составляло 1082 против 1064</w:t>
      </w:r>
      <w:r w:rsidRPr="0024014B">
        <w:rPr>
          <w:rFonts w:ascii="Times New Roman" w:hAnsi="Times New Roman" w:cs="Times New Roman"/>
          <w:sz w:val="28"/>
          <w:szCs w:val="28"/>
        </w:rPr>
        <w:t xml:space="preserve"> за 2016 г. </w:t>
      </w:r>
      <w:proofErr w:type="gramEnd"/>
    </w:p>
    <w:p w:rsidR="004B6C69" w:rsidRPr="0024014B" w:rsidRDefault="004B6C69" w:rsidP="004B6C6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4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6C69" w:rsidRPr="0024014B" w:rsidRDefault="004B6C69" w:rsidP="004B6C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За 2017 год </w:t>
      </w:r>
      <w:proofErr w:type="gramStart"/>
      <w:r w:rsidRPr="0024014B">
        <w:rPr>
          <w:rFonts w:ascii="Times New Roman" w:hAnsi="Times New Roman" w:cs="Times New Roman"/>
          <w:color w:val="000000"/>
          <w:sz w:val="28"/>
          <w:szCs w:val="28"/>
        </w:rPr>
        <w:t>наблюдается</w:t>
      </w:r>
      <w:proofErr w:type="gramEnd"/>
      <w:r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4D174A">
        <w:rPr>
          <w:rFonts w:ascii="Times New Roman" w:hAnsi="Times New Roman" w:cs="Times New Roman"/>
          <w:color w:val="000000"/>
          <w:sz w:val="28"/>
          <w:szCs w:val="28"/>
        </w:rPr>
        <w:t>меньшился</w:t>
      </w:r>
      <w:r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показат</w:t>
      </w:r>
      <w:r w:rsidR="004D174A">
        <w:rPr>
          <w:rFonts w:ascii="Times New Roman" w:hAnsi="Times New Roman" w:cs="Times New Roman"/>
          <w:color w:val="000000"/>
          <w:sz w:val="28"/>
          <w:szCs w:val="28"/>
        </w:rPr>
        <w:t>еля госпитальной летальности с 1,8</w:t>
      </w:r>
      <w:r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в 2016 г. до 0,9 в 2017 г. Также отмечается снижение послеоперационной летальности с 1,2 в 2016 г. до 0,9 в 2017 г. </w:t>
      </w:r>
    </w:p>
    <w:p w:rsidR="00C72D92" w:rsidRPr="0024014B" w:rsidRDefault="00C72D92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73D" w:rsidRPr="00C45274" w:rsidRDefault="00367D6D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C45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5.4. Безопасность пациентов</w:t>
      </w:r>
    </w:p>
    <w:p w:rsidR="009435ED" w:rsidRPr="00C45274" w:rsidRDefault="004D174A" w:rsidP="008B0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>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одится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индикатор</w:t>
      </w:r>
      <w:r w:rsidR="00543935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для сотрудников, описывающи</w:t>
      </w:r>
      <w:r w:rsidR="00543935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процессы и процедуры от приема пациента в приемном покое до его выписки, а также внедрены формы</w:t>
      </w:r>
      <w:r w:rsidR="008B023C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документации в </w:t>
      </w:r>
      <w:r w:rsidR="008B023C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>КМИС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435ED" w:rsidRPr="00C45274" w:rsidRDefault="00B90867" w:rsidP="00B90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пересмотрены  Стандарты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операционны</w:t>
      </w:r>
      <w:r w:rsidR="00543935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 (СОП)</w:t>
      </w:r>
      <w:r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</w:t>
      </w:r>
      <w:proofErr w:type="gramStart"/>
      <w:r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международным</w:t>
      </w:r>
      <w:proofErr w:type="gramEnd"/>
      <w:r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врачей ПМСП и стационара,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и </w:t>
      </w:r>
      <w:r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>младшего медицинского персонала</w:t>
      </w:r>
      <w:r w:rsidR="009435ED"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435ED" w:rsidRPr="00C45274" w:rsidRDefault="009435ED" w:rsidP="00B9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35ED" w:rsidRPr="00C45274" w:rsidRDefault="009435ED" w:rsidP="00CB57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435ED" w:rsidRPr="00C45274" w:rsidRDefault="00C51C4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B573D" w:rsidRPr="00C45274" w:rsidRDefault="009435E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452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5732" w:rsidRPr="00C45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5.5.</w:t>
      </w:r>
      <w:r w:rsidR="009D32F7" w:rsidRPr="00C45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12785" w:rsidRPr="00C45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Управление рисками</w:t>
      </w:r>
    </w:p>
    <w:p w:rsidR="00245079" w:rsidRPr="00C45274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B90867" w:rsidRPr="00C452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</w:t>
      </w:r>
      <w:proofErr w:type="spellStart"/>
      <w:r w:rsidR="004D17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Егиндыкол</w:t>
      </w:r>
      <w:r w:rsidR="00B90867" w:rsidRPr="00C452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ьской</w:t>
      </w:r>
      <w:proofErr w:type="spellEnd"/>
      <w:r w:rsidR="00B90867" w:rsidRPr="00C452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ЦРБ</w:t>
      </w:r>
      <w:r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проводится работа </w:t>
      </w:r>
      <w:r w:rsidR="00B90867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совершенствованию </w:t>
      </w:r>
      <w:r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процесса сообщения о медицинских ошибках чере</w:t>
      </w:r>
      <w:r w:rsidR="004D1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предоставление Отчетов об инци</w:t>
      </w:r>
      <w:r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дентах, которая достигается путем создания доверительных отношений между всеми сотрудниками, уменьшения боязни сотрудн</w:t>
      </w:r>
      <w:r w:rsidR="004D1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иков сообщать о случившихся инци</w:t>
      </w:r>
      <w:r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дентах.</w:t>
      </w:r>
    </w:p>
    <w:p w:rsidR="009351BB" w:rsidRPr="00C45274" w:rsidRDefault="009351BB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5079" w:rsidRPr="00C45274" w:rsidRDefault="00245079" w:rsidP="00245079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C45274">
        <w:rPr>
          <w:rFonts w:ascii="Times New Roman" w:eastAsia="Consolas" w:hAnsi="Times New Roman" w:cs="Times New Roman"/>
          <w:b/>
          <w:sz w:val="24"/>
          <w:szCs w:val="24"/>
        </w:rPr>
        <w:t>Анализ управления рисками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82"/>
        <w:gridCol w:w="1727"/>
        <w:gridCol w:w="1674"/>
        <w:gridCol w:w="1766"/>
        <w:gridCol w:w="1481"/>
        <w:gridCol w:w="1406"/>
      </w:tblGrid>
      <w:tr w:rsidR="004A51D3" w:rsidRPr="00C45274" w:rsidTr="00C45274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2450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proofErr w:type="spellStart"/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45274">
              <w:rPr>
                <w:rFonts w:ascii="Times New Roman" w:eastAsia="Consolas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возможного</w:t>
            </w:r>
            <w:proofErr w:type="spellEnd"/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риска</w:t>
            </w:r>
            <w:proofErr w:type="spellEnd"/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</w:rPr>
              <w:t>Цель, на которую может повлиять данный риск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</w:rPr>
              <w:t>Запланированные мероприятия по управлению рисками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proofErr w:type="spellStart"/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Причины</w:t>
            </w:r>
            <w:proofErr w:type="spellEnd"/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неисполнения</w:t>
            </w:r>
            <w:proofErr w:type="spellEnd"/>
          </w:p>
        </w:tc>
      </w:tr>
      <w:tr w:rsidR="004A51D3" w:rsidRPr="00C45274" w:rsidTr="00C45274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079" w:rsidRPr="00C45274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C45274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6</w:t>
            </w:r>
          </w:p>
        </w:tc>
      </w:tr>
      <w:tr w:rsidR="004A51D3" w:rsidRPr="00C45274" w:rsidTr="00C45274">
        <w:trPr>
          <w:trHeight w:val="30"/>
          <w:tblCellSpacing w:w="0" w:type="auto"/>
        </w:trPr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4B" w:rsidRPr="00C45274" w:rsidRDefault="00A5234B" w:rsidP="00FF1FC7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en-US"/>
              </w:rPr>
              <w:br/>
            </w:r>
            <w:r w:rsidR="00FF1FC7" w:rsidRPr="00C45274">
              <w:rPr>
                <w:rFonts w:ascii="Times New Roman" w:eastAsia="Consolas" w:hAnsi="Times New Roman" w:cs="Times New Roman"/>
                <w:sz w:val="24"/>
              </w:rPr>
              <w:t>В</w:t>
            </w:r>
            <w:r w:rsidRPr="00C45274">
              <w:rPr>
                <w:rFonts w:ascii="Times New Roman" w:eastAsia="Consolas" w:hAnsi="Times New Roman" w:cs="Times New Roman"/>
                <w:sz w:val="24"/>
              </w:rPr>
              <w:t xml:space="preserve">озникновение </w:t>
            </w:r>
            <w:r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внутрибольничной инфекции (</w:t>
            </w:r>
            <w:r w:rsidRPr="00C45274">
              <w:rPr>
                <w:rFonts w:ascii="Times New Roman" w:eastAsia="Consolas" w:hAnsi="Times New Roman" w:cs="Times New Roman"/>
                <w:sz w:val="24"/>
              </w:rPr>
              <w:t>БВИ)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1D3" w:rsidRPr="00C45274" w:rsidRDefault="004A51D3" w:rsidP="00A5234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- </w:t>
            </w:r>
            <w:r w:rsidR="00FF1FC7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Н</w:t>
            </w: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а показатель качества</w:t>
            </w:r>
            <w:r w:rsidR="00A5234B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;</w:t>
            </w:r>
          </w:p>
          <w:p w:rsidR="00A5234B" w:rsidRPr="00C45274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 </w:t>
            </w:r>
          </w:p>
          <w:p w:rsidR="00003DBB" w:rsidRPr="00C45274" w:rsidRDefault="00A5234B" w:rsidP="00FF1FC7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- </w:t>
            </w:r>
            <w:r w:rsidR="00FF1FC7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Н</w:t>
            </w: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а репутацию</w:t>
            </w:r>
          </w:p>
          <w:p w:rsidR="00003DBB" w:rsidRPr="00C45274" w:rsidRDefault="00003DBB" w:rsidP="00003DBB">
            <w:pPr>
              <w:pStyle w:val="Default"/>
              <w:contextualSpacing/>
            </w:pPr>
          </w:p>
          <w:p w:rsidR="00003DBB" w:rsidRPr="00C45274" w:rsidRDefault="00003DBB" w:rsidP="00003DBB">
            <w:pPr>
              <w:pStyle w:val="Default"/>
              <w:contextualSpacing/>
            </w:pPr>
            <w:r w:rsidRPr="00C45274">
              <w:t xml:space="preserve">Цель 1: Создание </w:t>
            </w:r>
            <w:proofErr w:type="spellStart"/>
            <w:proofErr w:type="gramStart"/>
            <w:r w:rsidRPr="00C45274">
              <w:t>пациент-ориентированной</w:t>
            </w:r>
            <w:proofErr w:type="spellEnd"/>
            <w:proofErr w:type="gramEnd"/>
            <w:r w:rsidRPr="00C45274">
              <w:t xml:space="preserve"> системы оказания медицинской помощи.</w:t>
            </w:r>
          </w:p>
          <w:p w:rsidR="00003DBB" w:rsidRPr="00C45274" w:rsidRDefault="00003DBB" w:rsidP="00003DBB">
            <w:pPr>
              <w:pStyle w:val="Default"/>
              <w:contextualSpacing/>
            </w:pPr>
            <w:r w:rsidRPr="00C45274">
              <w:t>Цель 2: Эффективный больничный менеджмент.</w:t>
            </w:r>
          </w:p>
          <w:p w:rsidR="00A5234B" w:rsidRPr="00C45274" w:rsidRDefault="00A5234B" w:rsidP="00FF1FC7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4B" w:rsidRPr="00C45274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- </w:t>
            </w:r>
            <w:r w:rsidR="00FF1FC7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У</w:t>
            </w:r>
            <w:r w:rsidR="006273BC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худшение показателей стационара</w:t>
            </w:r>
            <w:r w:rsidR="006273BC" w:rsidRPr="00C45274">
              <w:rPr>
                <w:rFonts w:ascii="Times New Roman" w:eastAsia="Consolas" w:hAnsi="Times New Roman" w:cs="Times New Roman"/>
                <w:sz w:val="24"/>
              </w:rPr>
              <w:t xml:space="preserve"> (увеличение срока пребывания пациента в стационаре,</w:t>
            </w:r>
            <w:r w:rsidR="006273BC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 </w:t>
            </w:r>
            <w:r w:rsidRPr="00C45274">
              <w:rPr>
                <w:rFonts w:ascii="Times New Roman" w:eastAsia="Consolas" w:hAnsi="Times New Roman" w:cs="Times New Roman"/>
                <w:sz w:val="24"/>
              </w:rPr>
              <w:t>увеличение смертности от ВБИ в стационаре</w:t>
            </w:r>
            <w:r w:rsidR="006273BC" w:rsidRPr="00C45274">
              <w:rPr>
                <w:rFonts w:ascii="Times New Roman" w:eastAsia="Consolas" w:hAnsi="Times New Roman" w:cs="Times New Roman"/>
                <w:sz w:val="24"/>
              </w:rPr>
              <w:t>)</w:t>
            </w: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;</w:t>
            </w:r>
          </w:p>
          <w:p w:rsidR="00A5234B" w:rsidRPr="00C45274" w:rsidRDefault="00FF1FC7" w:rsidP="006273BC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- Д</w:t>
            </w:r>
            <w:r w:rsidR="006273BC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ополнительные</w:t>
            </w:r>
            <w:r w:rsidR="00A5234B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 финансовы</w:t>
            </w:r>
            <w:r w:rsidR="006273BC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е затраты</w:t>
            </w:r>
            <w:r w:rsidR="00A5234B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4B" w:rsidRPr="00C45274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1.</w:t>
            </w:r>
            <w:r w:rsidR="004A51D3" w:rsidRPr="00C45274">
              <w:t xml:space="preserve"> </w:t>
            </w:r>
            <w:r w:rsidR="004A51D3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>Комплексные мероприятия по профилактике ВБИ</w:t>
            </w:r>
          </w:p>
          <w:p w:rsidR="00A5234B" w:rsidRPr="00C45274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  </w:t>
            </w:r>
          </w:p>
          <w:p w:rsidR="00A5234B" w:rsidRPr="00C45274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2. </w:t>
            </w:r>
            <w:r w:rsidR="004A51D3" w:rsidRPr="00C45274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В случае возникновения, </w:t>
            </w:r>
            <w:r w:rsidR="004A51D3" w:rsidRPr="00C45274">
              <w:rPr>
                <w:rFonts w:ascii="Times New Roman" w:eastAsia="Consolas" w:hAnsi="Times New Roman" w:cs="Times New Roman"/>
                <w:sz w:val="24"/>
              </w:rPr>
              <w:t>мероприятия</w:t>
            </w:r>
            <w:r w:rsidRPr="00C45274">
              <w:rPr>
                <w:rFonts w:ascii="Times New Roman" w:eastAsia="Consolas" w:hAnsi="Times New Roman" w:cs="Times New Roman"/>
                <w:sz w:val="24"/>
              </w:rPr>
              <w:t>, направленные на источник инфекции, - выявление, изоляция и санация.</w:t>
            </w:r>
            <w:r w:rsidRPr="00C45274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1D3" w:rsidRPr="00C45274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4527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1. </w:t>
            </w:r>
            <w:r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Создана комиссия инфекционного контроля,</w:t>
            </w:r>
            <w:r w:rsidRPr="00C45274">
              <w:t xml:space="preserve"> </w:t>
            </w:r>
            <w:r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действующая согласно Типовому положению о комиссии инфекционного контроля медицинских организаций</w:t>
            </w:r>
            <w:r w:rsidRPr="00C4527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</w:p>
          <w:p w:rsidR="004A51D3" w:rsidRPr="00C45274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4A51D3" w:rsidRPr="00C45274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4527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2.  </w:t>
            </w:r>
            <w:r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Разработана Программа работы по организации и проведению инфекционного контроля</w:t>
            </w:r>
          </w:p>
          <w:p w:rsidR="004A51D3" w:rsidRPr="00C45274" w:rsidRDefault="004A51D3" w:rsidP="0024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5234B" w:rsidRPr="00C45274" w:rsidRDefault="004A51D3" w:rsidP="004D174A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C4527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В результате, з</w:t>
            </w:r>
            <w:r w:rsidR="007F04E5"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 2017 г. </w:t>
            </w:r>
            <w:r w:rsidR="004D17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2016 годы </w:t>
            </w:r>
            <w:r w:rsidR="007F04E5"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отсутствует  </w:t>
            </w:r>
            <w:r w:rsidR="007F04E5"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ВБИ</w:t>
            </w:r>
            <w:proofErr w:type="gramStart"/>
            <w:r w:rsidR="007F04E5"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 w:rsidR="007F04E5"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также и </w:t>
            </w:r>
            <w:r w:rsidR="00A5234B"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2016 г. </w:t>
            </w:r>
            <w:r w:rsidR="007F04E5" w:rsidRPr="00C452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ВБИ.</w:t>
            </w:r>
            <w:r w:rsidR="00A5234B" w:rsidRPr="00C45274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4B" w:rsidRPr="00C45274" w:rsidRDefault="004A51D3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C45274">
              <w:rPr>
                <w:rFonts w:ascii="Times New Roman" w:eastAsia="Consolas" w:hAnsi="Times New Roman" w:cs="Times New Roman"/>
                <w:sz w:val="24"/>
              </w:rPr>
              <w:lastRenderedPageBreak/>
              <w:t>-</w:t>
            </w:r>
            <w:r w:rsidR="00A5234B" w:rsidRPr="00C45274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</w:tr>
    </w:tbl>
    <w:p w:rsidR="005375D9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4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C65D03" w:rsidRPr="00C45274" w:rsidRDefault="005375D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65D03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201</w:t>
      </w:r>
      <w:r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C65D03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C45274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C65D03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роведена работа по экспертизе медицинских карт на соответствие требованиям национальной и международной аккредитаций: ежемесячный мониторинг по качеству заполнения медицинской документации; мониторинг своевременности предоставления информаци</w:t>
      </w:r>
      <w:r w:rsidR="00C45274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 выписанным пациентам</w:t>
      </w:r>
      <w:r w:rsidR="00C65D03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проведен</w:t>
      </w:r>
      <w:r w:rsidR="00C45274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ие экспертизы </w:t>
      </w:r>
      <w:r w:rsidR="00C65D03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летальным слу</w:t>
      </w:r>
      <w:r w:rsidR="00C45274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чаям, которые разобраны на КИЛИ.</w:t>
      </w:r>
      <w:r w:rsidR="00C65D03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 контроль соблюдения стандартов </w:t>
      </w:r>
      <w:r w:rsidR="00C51C4F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аккредитации</w:t>
      </w:r>
      <w:r w:rsidR="00C65D03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идентификация пациентов, вторая подпись в л</w:t>
      </w:r>
      <w:r w:rsidR="00C45274" w:rsidRPr="00C4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истах назначений, тайм-аут перед оперативным вмешательством.</w:t>
      </w:r>
    </w:p>
    <w:p w:rsidR="00367D6D" w:rsidRPr="00C45274" w:rsidRDefault="00367D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573D" w:rsidRPr="00C45274" w:rsidRDefault="00CB573D" w:rsidP="005375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0B0B7E" w:rsidRPr="004B6C69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B0B7E" w:rsidRPr="004B6C69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5B32" w:rsidRPr="0024014B" w:rsidRDefault="001A5B32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14B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BC3502" w:rsidRPr="0024014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4014B">
        <w:rPr>
          <w:rFonts w:ascii="Times New Roman" w:hAnsi="Times New Roman" w:cs="Times New Roman"/>
          <w:b/>
          <w:bCs/>
          <w:sz w:val="24"/>
          <w:szCs w:val="24"/>
        </w:rPr>
        <w:t>РАЗВИТИЯ ПЕРСОНАЛА</w:t>
      </w:r>
    </w:p>
    <w:p w:rsidR="002D5B2A" w:rsidRPr="0024014B" w:rsidRDefault="002D5B2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AAF" w:rsidRPr="0024014B" w:rsidRDefault="002D5B2A" w:rsidP="00FD3A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AF" w:rsidRPr="0024014B">
        <w:rPr>
          <w:rFonts w:ascii="Times New Roman" w:hAnsi="Times New Roman" w:cs="Times New Roman"/>
          <w:b/>
          <w:sz w:val="28"/>
          <w:szCs w:val="28"/>
        </w:rPr>
        <w:t xml:space="preserve">6.1. Эффективность  менеджмента </w:t>
      </w:r>
    </w:p>
    <w:p w:rsidR="00FD3AAF" w:rsidRPr="0024014B" w:rsidRDefault="00FD3AAF" w:rsidP="00FD3AA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4014B">
        <w:rPr>
          <w:rFonts w:ascii="Times New Roman" w:hAnsi="Times New Roman"/>
          <w:bCs/>
          <w:kern w:val="24"/>
          <w:sz w:val="28"/>
          <w:szCs w:val="28"/>
          <w:lang w:val="kk-KZ"/>
        </w:rPr>
        <w:t>Для достижения данной цели</w:t>
      </w:r>
      <w:r w:rsidRPr="0024014B">
        <w:rPr>
          <w:rFonts w:ascii="Times New Roman" w:hAnsi="Times New Roman"/>
          <w:sz w:val="28"/>
          <w:szCs w:val="28"/>
          <w:lang w:val="kk-KZ"/>
        </w:rPr>
        <w:t xml:space="preserve"> определены несколько основных задач: </w:t>
      </w:r>
    </w:p>
    <w:p w:rsidR="00FD3AAF" w:rsidRPr="0024014B" w:rsidRDefault="00FD3AAF" w:rsidP="00FD3AA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24014B">
        <w:rPr>
          <w:rFonts w:ascii="Times New Roman" w:hAnsi="Times New Roman"/>
          <w:sz w:val="28"/>
          <w:szCs w:val="28"/>
          <w:u w:val="single"/>
        </w:rPr>
        <w:t>Обучение и переподготовка ключевых специалистов</w:t>
      </w:r>
      <w:r w:rsidRPr="0024014B"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p w:rsidR="00FD3AAF" w:rsidRPr="0024014B" w:rsidRDefault="00FD3AAF" w:rsidP="00FD3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014B">
        <w:rPr>
          <w:rFonts w:ascii="Times New Roman" w:hAnsi="Times New Roman"/>
          <w:sz w:val="28"/>
          <w:szCs w:val="28"/>
        </w:rPr>
        <w:t>За отчетный период отмечается положительная динамика по некоторым индикаторам: в сравнении с плановыми значениями увеличивается доля персонала, прошедшего обучение/переподготовку на 20% (Доля персонала, прошедшего обучение/переподготовку); А также, с</w:t>
      </w:r>
      <w:r w:rsidRPr="0024014B">
        <w:rPr>
          <w:rFonts w:ascii="Times New Roman" w:hAnsi="Times New Roman" w:cs="Times New Roman"/>
          <w:sz w:val="28"/>
          <w:szCs w:val="28"/>
        </w:rPr>
        <w:t xml:space="preserve"> целью определения удовлетворенности персонала, как минимум ежегодно Служба управления персоналом проводит анкетирование персонала на предмет удовлетворенности условиями труда и работодателем. </w:t>
      </w:r>
      <w:r w:rsidRPr="0024014B">
        <w:rPr>
          <w:rFonts w:ascii="Times New Roman" w:eastAsia="Times New Roman" w:hAnsi="Times New Roman"/>
          <w:sz w:val="28"/>
          <w:szCs w:val="28"/>
          <w:lang w:eastAsia="ru-RU"/>
        </w:rPr>
        <w:t>Текучесть кадров за отчетный год составляет 7,5% при плане «не более» 9%, из них уровень текучести врачей – 5,7% (план «не более» 10%), СМР – 17,1% (план – «не более» 20%).</w:t>
      </w:r>
    </w:p>
    <w:p w:rsidR="00FD3AAF" w:rsidRPr="0024014B" w:rsidRDefault="00FD3AAF" w:rsidP="00FD3A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D3AAF" w:rsidRPr="0024014B" w:rsidRDefault="00FD3AAF" w:rsidP="00FD3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4014B">
        <w:rPr>
          <w:rFonts w:ascii="Times New Roman" w:hAnsi="Times New Roman"/>
          <w:bCs/>
          <w:sz w:val="28"/>
          <w:szCs w:val="28"/>
          <w:u w:val="single"/>
          <w:lang w:val="kk-KZ"/>
        </w:rPr>
        <w:t>Совершенствование системы профессионального развития среднего медицинско</w:t>
      </w:r>
      <w:r w:rsidRPr="0024014B">
        <w:rPr>
          <w:rFonts w:ascii="Times New Roman" w:hAnsi="Times New Roman"/>
          <w:bCs/>
          <w:sz w:val="28"/>
          <w:szCs w:val="28"/>
          <w:u w:val="single"/>
        </w:rPr>
        <w:t>го персонала, включая расширение его прав и полномочий:</w:t>
      </w:r>
    </w:p>
    <w:p w:rsidR="00FD3AAF" w:rsidRPr="0024014B" w:rsidRDefault="00FD3AAF" w:rsidP="00FD3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4014B">
        <w:rPr>
          <w:rFonts w:ascii="Times New Roman" w:hAnsi="Times New Roman"/>
          <w:sz w:val="28"/>
          <w:szCs w:val="28"/>
          <w:lang w:val="kk-KZ"/>
        </w:rPr>
        <w:t xml:space="preserve">В рамках данной цели запланированные мероприятия исполнены в 2017 году. </w:t>
      </w:r>
    </w:p>
    <w:p w:rsidR="00FD3AAF" w:rsidRPr="0024014B" w:rsidRDefault="00FD3AAF" w:rsidP="00FD3A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014B">
        <w:rPr>
          <w:rFonts w:ascii="Times New Roman" w:hAnsi="Times New Roman"/>
          <w:sz w:val="28"/>
          <w:szCs w:val="28"/>
        </w:rPr>
        <w:t xml:space="preserve">В </w:t>
      </w:r>
      <w:r w:rsidRPr="0024014B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Pr="0024014B">
        <w:rPr>
          <w:rFonts w:ascii="Times New Roman" w:hAnsi="Times New Roman"/>
          <w:sz w:val="28"/>
          <w:szCs w:val="28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</w:t>
      </w:r>
    </w:p>
    <w:p w:rsidR="00FD3AAF" w:rsidRPr="0024014B" w:rsidRDefault="00FD3AAF" w:rsidP="00FD3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014B">
        <w:rPr>
          <w:rFonts w:ascii="Times New Roman" w:hAnsi="Times New Roman"/>
          <w:sz w:val="28"/>
          <w:szCs w:val="28"/>
        </w:rPr>
        <w:t>За отчетный период проведено 1</w:t>
      </w:r>
      <w:r w:rsidR="004D174A">
        <w:rPr>
          <w:rFonts w:ascii="Times New Roman" w:hAnsi="Times New Roman"/>
          <w:sz w:val="28"/>
          <w:szCs w:val="28"/>
        </w:rPr>
        <w:t>2</w:t>
      </w:r>
      <w:r w:rsidRPr="00240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14B">
        <w:rPr>
          <w:rFonts w:ascii="Times New Roman" w:hAnsi="Times New Roman"/>
          <w:sz w:val="28"/>
          <w:szCs w:val="28"/>
        </w:rPr>
        <w:t>общебольничных</w:t>
      </w:r>
      <w:proofErr w:type="spellEnd"/>
      <w:r w:rsidRPr="0024014B">
        <w:rPr>
          <w:rFonts w:ascii="Times New Roman" w:hAnsi="Times New Roman"/>
          <w:sz w:val="28"/>
          <w:szCs w:val="28"/>
        </w:rPr>
        <w:t xml:space="preserve"> конференций для специалистов сестринского дела с изложением теоретического материала и практических навыков. </w:t>
      </w:r>
    </w:p>
    <w:p w:rsidR="00FD3AAF" w:rsidRPr="00FD3AAF" w:rsidRDefault="00FD3AAF" w:rsidP="00FD3AA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014B">
        <w:rPr>
          <w:rFonts w:ascii="Times New Roman" w:hAnsi="Times New Roman"/>
          <w:sz w:val="28"/>
          <w:szCs w:val="28"/>
        </w:rPr>
        <w:t>Во всех конференциях принимали участие специалисты сестринского дела клинических отделений и вспомогательных служб,</w:t>
      </w:r>
      <w:r w:rsidR="00D22CA8">
        <w:rPr>
          <w:rFonts w:ascii="Times New Roman" w:hAnsi="Times New Roman"/>
          <w:sz w:val="28"/>
          <w:szCs w:val="28"/>
        </w:rPr>
        <w:t xml:space="preserve"> </w:t>
      </w:r>
      <w:r w:rsidRPr="0024014B">
        <w:rPr>
          <w:rFonts w:ascii="Times New Roman" w:hAnsi="Times New Roman"/>
          <w:sz w:val="28"/>
          <w:szCs w:val="28"/>
        </w:rPr>
        <w:t>сотрудники других больниц.</w:t>
      </w:r>
    </w:p>
    <w:p w:rsidR="00E71B67" w:rsidRPr="00FD3AAF" w:rsidRDefault="00FD3AAF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3AAF">
        <w:rPr>
          <w:rFonts w:ascii="Times New Roman" w:hAnsi="Times New Roman"/>
          <w:sz w:val="28"/>
          <w:szCs w:val="28"/>
        </w:rPr>
        <w:t xml:space="preserve">  </w:t>
      </w:r>
    </w:p>
    <w:p w:rsidR="008F3069" w:rsidRPr="00D8545D" w:rsidRDefault="008F3069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45D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9E1C15" w:rsidRPr="0024014B" w:rsidRDefault="002D5B2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14B">
        <w:rPr>
          <w:rFonts w:ascii="Times New Roman" w:hAnsi="Times New Roman" w:cs="Times New Roman"/>
          <w:b/>
          <w:sz w:val="28"/>
          <w:szCs w:val="28"/>
        </w:rPr>
        <w:t>6.2 Внедрение дифференцированной оплаты труда, в том числе бонусн</w:t>
      </w:r>
      <w:r w:rsidR="00940E8F" w:rsidRPr="0024014B">
        <w:rPr>
          <w:rFonts w:ascii="Times New Roman" w:hAnsi="Times New Roman" w:cs="Times New Roman"/>
          <w:b/>
          <w:sz w:val="28"/>
          <w:szCs w:val="28"/>
        </w:rPr>
        <w:t>ой</w:t>
      </w:r>
      <w:r w:rsidRPr="0024014B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940E8F" w:rsidRPr="0024014B">
        <w:rPr>
          <w:rFonts w:ascii="Times New Roman" w:hAnsi="Times New Roman" w:cs="Times New Roman"/>
          <w:b/>
          <w:sz w:val="28"/>
          <w:szCs w:val="28"/>
        </w:rPr>
        <w:t>ы</w:t>
      </w:r>
      <w:r w:rsidRPr="0024014B">
        <w:rPr>
          <w:rFonts w:ascii="Times New Roman" w:hAnsi="Times New Roman" w:cs="Times New Roman"/>
          <w:b/>
          <w:sz w:val="28"/>
          <w:szCs w:val="28"/>
        </w:rPr>
        <w:t xml:space="preserve"> оплаты</w:t>
      </w:r>
    </w:p>
    <w:p w:rsidR="009E1C15" w:rsidRPr="0024014B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4014B">
        <w:rPr>
          <w:rFonts w:ascii="Times New Roman" w:hAnsi="Times New Roman"/>
          <w:bCs/>
          <w:sz w:val="28"/>
          <w:szCs w:val="28"/>
          <w:lang w:val="kk-KZ"/>
        </w:rPr>
        <w:tab/>
      </w:r>
      <w:r w:rsidR="00E71B67" w:rsidRPr="0024014B">
        <w:rPr>
          <w:rFonts w:ascii="Times New Roman" w:hAnsi="Times New Roman"/>
          <w:bCs/>
          <w:sz w:val="28"/>
          <w:szCs w:val="28"/>
        </w:rPr>
        <w:t>Совершенствование системы мотивации и удержания лучших сотрудников:</w:t>
      </w:r>
    </w:p>
    <w:p w:rsidR="007A7F77" w:rsidRPr="0024014B" w:rsidRDefault="007A7F77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4014B">
        <w:rPr>
          <w:rFonts w:ascii="Times New Roman" w:hAnsi="Times New Roman"/>
          <w:bCs/>
          <w:sz w:val="28"/>
          <w:szCs w:val="28"/>
        </w:rPr>
        <w:t>В начале года разработан план по экономии ресурсо</w:t>
      </w:r>
      <w:proofErr w:type="gramStart"/>
      <w:r w:rsidRPr="0024014B">
        <w:rPr>
          <w:rFonts w:ascii="Times New Roman" w:hAnsi="Times New Roman"/>
          <w:bCs/>
          <w:sz w:val="28"/>
          <w:szCs w:val="28"/>
        </w:rPr>
        <w:t>в(</w:t>
      </w:r>
      <w:proofErr w:type="gramEnd"/>
      <w:r w:rsidRPr="0024014B">
        <w:rPr>
          <w:rFonts w:ascii="Times New Roman" w:hAnsi="Times New Roman"/>
          <w:bCs/>
          <w:sz w:val="28"/>
          <w:szCs w:val="28"/>
        </w:rPr>
        <w:t xml:space="preserve">экономия </w:t>
      </w:r>
      <w:proofErr w:type="spellStart"/>
      <w:r w:rsidRPr="0024014B">
        <w:rPr>
          <w:rFonts w:ascii="Times New Roman" w:hAnsi="Times New Roman"/>
          <w:bCs/>
          <w:sz w:val="28"/>
          <w:szCs w:val="28"/>
        </w:rPr>
        <w:t>электроэнергии,воды,и</w:t>
      </w:r>
      <w:proofErr w:type="spellEnd"/>
      <w:r w:rsidRPr="0024014B">
        <w:rPr>
          <w:rFonts w:ascii="Times New Roman" w:hAnsi="Times New Roman"/>
          <w:bCs/>
          <w:sz w:val="28"/>
          <w:szCs w:val="28"/>
        </w:rPr>
        <w:t xml:space="preserve"> др.)</w:t>
      </w:r>
    </w:p>
    <w:p w:rsidR="007A7F77" w:rsidRPr="0024014B" w:rsidRDefault="007A7F77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4014B">
        <w:rPr>
          <w:rFonts w:ascii="Times New Roman" w:hAnsi="Times New Roman"/>
          <w:bCs/>
          <w:sz w:val="28"/>
          <w:szCs w:val="28"/>
        </w:rPr>
        <w:t>Медицинским работникам ПМСП ежемесячно выплачи</w:t>
      </w:r>
      <w:r w:rsidR="00C323D8" w:rsidRPr="0024014B">
        <w:rPr>
          <w:rFonts w:ascii="Times New Roman" w:hAnsi="Times New Roman"/>
          <w:bCs/>
          <w:sz w:val="28"/>
          <w:szCs w:val="28"/>
        </w:rPr>
        <w:t xml:space="preserve">вается СКПН  за достижение целевых индикаторов. </w:t>
      </w:r>
      <w:r w:rsidRPr="0024014B">
        <w:rPr>
          <w:rFonts w:ascii="Times New Roman" w:hAnsi="Times New Roman"/>
          <w:bCs/>
          <w:sz w:val="28"/>
          <w:szCs w:val="28"/>
        </w:rPr>
        <w:t xml:space="preserve"> </w:t>
      </w:r>
    </w:p>
    <w:p w:rsidR="00E71B67" w:rsidRPr="0024014B" w:rsidRDefault="007A7F77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24014B">
        <w:rPr>
          <w:rFonts w:ascii="Times New Roman" w:hAnsi="Times New Roman"/>
          <w:sz w:val="28"/>
          <w:szCs w:val="28"/>
          <w:u w:val="single"/>
          <w:lang w:val="kk-KZ"/>
        </w:rPr>
        <w:t xml:space="preserve">Планируется </w:t>
      </w:r>
      <w:r w:rsidR="00E71B67" w:rsidRPr="0024014B">
        <w:rPr>
          <w:rFonts w:ascii="Times New Roman" w:hAnsi="Times New Roman"/>
          <w:sz w:val="28"/>
          <w:szCs w:val="28"/>
          <w:u w:val="single"/>
          <w:lang w:val="kk-KZ"/>
        </w:rPr>
        <w:t xml:space="preserve"> внедрение дифференцированной бонусной системы оплаты труда. </w:t>
      </w:r>
    </w:p>
    <w:p w:rsidR="009E1C15" w:rsidRPr="0024014B" w:rsidRDefault="00C323D8" w:rsidP="00CB57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2401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Разрабатывается </w:t>
      </w:r>
      <w:r w:rsidR="00E71B67" w:rsidRPr="002401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об оплате труда с дифференцированной системой оплаты труда. </w:t>
      </w:r>
    </w:p>
    <w:p w:rsidR="00E71B67" w:rsidRPr="0024014B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24014B">
        <w:rPr>
          <w:rFonts w:ascii="Times New Roman" w:hAnsi="Times New Roman"/>
          <w:sz w:val="28"/>
          <w:szCs w:val="28"/>
          <w:u w:val="single"/>
          <w:lang w:val="kk-KZ"/>
        </w:rPr>
        <w:t>Совершенствование дополнительных форм материального и морального поощрения работников (стимулирование).</w:t>
      </w:r>
      <w:r w:rsidR="00C323D8" w:rsidRPr="0024014B">
        <w:rPr>
          <w:rFonts w:ascii="Times New Roman" w:hAnsi="Times New Roman"/>
          <w:sz w:val="28"/>
          <w:szCs w:val="28"/>
          <w:u w:val="single"/>
          <w:lang w:val="kk-KZ"/>
        </w:rPr>
        <w:t>Разработаны внутренние критерии оценки работы  для ме</w:t>
      </w:r>
      <w:r w:rsidR="004D174A">
        <w:rPr>
          <w:rFonts w:ascii="Times New Roman" w:hAnsi="Times New Roman"/>
          <w:sz w:val="28"/>
          <w:szCs w:val="28"/>
          <w:u w:val="single"/>
          <w:lang w:val="kk-KZ"/>
        </w:rPr>
        <w:t>д</w:t>
      </w:r>
      <w:r w:rsidR="00C323D8" w:rsidRPr="0024014B">
        <w:rPr>
          <w:rFonts w:ascii="Times New Roman" w:hAnsi="Times New Roman"/>
          <w:sz w:val="28"/>
          <w:szCs w:val="28"/>
          <w:u w:val="single"/>
          <w:lang w:val="kk-KZ"/>
        </w:rPr>
        <w:t>работников участков ПМСП.</w:t>
      </w:r>
    </w:p>
    <w:p w:rsidR="009E1C15" w:rsidRPr="00D8545D" w:rsidRDefault="009E1C15" w:rsidP="00CB57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E1C15" w:rsidRPr="0024014B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E1C15" w:rsidRPr="0024014B">
        <w:rPr>
          <w:rFonts w:ascii="Times New Roman" w:hAnsi="Times New Roman" w:cs="Times New Roman"/>
          <w:b/>
          <w:sz w:val="28"/>
          <w:szCs w:val="28"/>
        </w:rPr>
        <w:t>6.3 Нематериальная мотивация, в том числе повышение потенциала</w:t>
      </w:r>
    </w:p>
    <w:p w:rsidR="009E1C15" w:rsidRPr="0024014B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014B">
        <w:rPr>
          <w:rFonts w:ascii="Times New Roman" w:hAnsi="Times New Roman"/>
          <w:sz w:val="28"/>
          <w:szCs w:val="28"/>
          <w:lang w:val="kk-KZ"/>
        </w:rPr>
        <w:tab/>
      </w:r>
      <w:r w:rsidR="009E1C15" w:rsidRPr="0024014B">
        <w:rPr>
          <w:rFonts w:ascii="Times New Roman" w:hAnsi="Times New Roman"/>
          <w:sz w:val="28"/>
          <w:szCs w:val="28"/>
          <w:u w:val="single"/>
        </w:rPr>
        <w:t xml:space="preserve">Развитие корпоративной культуры и поддержание корпоративных ценностей: </w:t>
      </w:r>
    </w:p>
    <w:p w:rsidR="009E1C15" w:rsidRPr="0024014B" w:rsidRDefault="004D174A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Егиндыкол</w:t>
      </w:r>
      <w:r w:rsidR="00754F3A" w:rsidRPr="0024014B">
        <w:rPr>
          <w:rFonts w:ascii="Times New Roman" w:hAnsi="Times New Roman" w:cs="Times New Roman"/>
          <w:bCs/>
          <w:iCs/>
          <w:sz w:val="28"/>
          <w:szCs w:val="28"/>
        </w:rPr>
        <w:t>ьской</w:t>
      </w:r>
      <w:proofErr w:type="spellEnd"/>
      <w:r w:rsidR="00754F3A" w:rsidRPr="0024014B">
        <w:rPr>
          <w:rFonts w:ascii="Times New Roman" w:hAnsi="Times New Roman" w:cs="Times New Roman"/>
          <w:bCs/>
          <w:iCs/>
          <w:sz w:val="28"/>
          <w:szCs w:val="28"/>
        </w:rPr>
        <w:t xml:space="preserve"> ЦРБ</w:t>
      </w:r>
      <w:r w:rsidR="009E1C15" w:rsidRPr="002401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="009E1C15" w:rsidRPr="0024014B">
        <w:rPr>
          <w:rFonts w:ascii="Times New Roman" w:hAnsi="Times New Roman"/>
          <w:kern w:val="24"/>
          <w:sz w:val="28"/>
          <w:szCs w:val="28"/>
        </w:rPr>
        <w:t>ориентиры профессиональной деятельности</w:t>
      </w:r>
      <w:r w:rsidR="009E1C15" w:rsidRPr="0024014B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корпоративной культуры.</w:t>
      </w:r>
      <w:r w:rsidR="009E1C15" w:rsidRPr="0024014B">
        <w:rPr>
          <w:rFonts w:ascii="Times New Roman" w:hAnsi="Times New Roman"/>
          <w:sz w:val="28"/>
          <w:szCs w:val="28"/>
        </w:rPr>
        <w:t xml:space="preserve"> </w:t>
      </w:r>
    </w:p>
    <w:p w:rsidR="009E1C15" w:rsidRPr="0024014B" w:rsidRDefault="00C323D8" w:rsidP="00CB57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014B">
        <w:rPr>
          <w:rFonts w:ascii="Times New Roman" w:hAnsi="Times New Roman"/>
          <w:sz w:val="28"/>
          <w:szCs w:val="28"/>
        </w:rPr>
        <w:t>За отчетный период проведены</w:t>
      </w:r>
      <w:proofErr w:type="gramStart"/>
      <w:r w:rsidRPr="0024014B">
        <w:rPr>
          <w:rFonts w:ascii="Times New Roman" w:hAnsi="Times New Roman"/>
          <w:sz w:val="28"/>
          <w:szCs w:val="28"/>
        </w:rPr>
        <w:t>2</w:t>
      </w:r>
      <w:proofErr w:type="gramEnd"/>
      <w:r w:rsidR="009E1C15" w:rsidRPr="0024014B">
        <w:rPr>
          <w:rFonts w:ascii="Times New Roman" w:hAnsi="Times New Roman"/>
          <w:sz w:val="28"/>
          <w:szCs w:val="28"/>
        </w:rPr>
        <w:t xml:space="preserve"> корпоративных мероприятия в честь празднования </w:t>
      </w:r>
      <w:r w:rsidR="009E1C15" w:rsidRPr="0024014B">
        <w:rPr>
          <w:rFonts w:ascii="Times New Roman" w:eastAsia="Times New Roman" w:hAnsi="Times New Roman"/>
          <w:sz w:val="28"/>
          <w:szCs w:val="28"/>
          <w:lang w:eastAsia="ru-RU"/>
        </w:rPr>
        <w:t xml:space="preserve">«Международного женского дня», </w:t>
      </w:r>
      <w:r w:rsidR="009E1C15" w:rsidRPr="0024014B">
        <w:rPr>
          <w:rFonts w:ascii="Times New Roman" w:hAnsi="Times New Roman"/>
          <w:sz w:val="28"/>
          <w:szCs w:val="28"/>
        </w:rPr>
        <w:t>«Дня медицинского</w:t>
      </w:r>
      <w:r w:rsidRPr="0024014B">
        <w:rPr>
          <w:rFonts w:ascii="Times New Roman" w:hAnsi="Times New Roman"/>
          <w:sz w:val="28"/>
          <w:szCs w:val="28"/>
        </w:rPr>
        <w:t xml:space="preserve"> работника»</w:t>
      </w:r>
      <w:r w:rsidR="009E1C15" w:rsidRPr="0024014B">
        <w:rPr>
          <w:rFonts w:ascii="Times New Roman" w:hAnsi="Times New Roman"/>
          <w:sz w:val="28"/>
          <w:szCs w:val="28"/>
        </w:rPr>
        <w:t>.</w:t>
      </w:r>
    </w:p>
    <w:p w:rsidR="009E1C15" w:rsidRPr="0024014B" w:rsidRDefault="009E1C15" w:rsidP="00CB57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014B">
        <w:rPr>
          <w:rFonts w:ascii="Times New Roman" w:hAnsi="Times New Roman"/>
          <w:sz w:val="28"/>
          <w:szCs w:val="28"/>
        </w:rPr>
        <w:t xml:space="preserve"> По запросу Министерства здравоохранения РК, проведена работа по подготовке наградных материалов для награждения почетными грамотами, благодарственными письмами и ценными подарками работников </w:t>
      </w:r>
      <w:r w:rsidR="001715FE" w:rsidRPr="0024014B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Pr="0024014B">
        <w:rPr>
          <w:rFonts w:ascii="Times New Roman" w:hAnsi="Times New Roman"/>
          <w:sz w:val="28"/>
          <w:szCs w:val="28"/>
        </w:rPr>
        <w:t xml:space="preserve"> в честь празднования Международного женского дня, </w:t>
      </w:r>
      <w:proofErr w:type="spellStart"/>
      <w:r w:rsidRPr="0024014B">
        <w:rPr>
          <w:rFonts w:ascii="Times New Roman" w:hAnsi="Times New Roman"/>
          <w:sz w:val="28"/>
          <w:szCs w:val="28"/>
        </w:rPr>
        <w:t>Наурыз-мейрамы</w:t>
      </w:r>
      <w:proofErr w:type="spellEnd"/>
      <w:r w:rsidRPr="0024014B">
        <w:rPr>
          <w:rFonts w:ascii="Times New Roman" w:hAnsi="Times New Roman"/>
          <w:sz w:val="28"/>
          <w:szCs w:val="28"/>
        </w:rPr>
        <w:t xml:space="preserve">, Дня медицинского работника. </w:t>
      </w:r>
    </w:p>
    <w:p w:rsidR="00C20253" w:rsidRPr="00B90867" w:rsidRDefault="00CB573D" w:rsidP="00C2025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ab/>
      </w:r>
      <w:r w:rsidR="00C20253" w:rsidRPr="00B90867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Составление индивидуальных планов развития работников на соответствующий год.</w:t>
      </w:r>
    </w:p>
    <w:p w:rsidR="00C20253" w:rsidRPr="00B90867" w:rsidRDefault="00C20253" w:rsidP="00C2025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86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B90867">
        <w:rPr>
          <w:rFonts w:ascii="Times New Roman" w:hAnsi="Times New Roman"/>
          <w:color w:val="000000" w:themeColor="text1"/>
          <w:sz w:val="28"/>
          <w:szCs w:val="28"/>
        </w:rPr>
        <w:t>Индивидуальные планы развития на предстоящий год составляются сотрудниками в конце текущего года, находятся на самоконтроле. За отчетный год оценка профессиональной деятельности сотрудников проведена с 05 по 23 декабря 201</w:t>
      </w:r>
      <w:r w:rsidR="004D174A">
        <w:rPr>
          <w:rFonts w:ascii="Times New Roman" w:hAnsi="Times New Roman"/>
          <w:color w:val="000000" w:themeColor="text1"/>
          <w:sz w:val="28"/>
          <w:szCs w:val="28"/>
        </w:rPr>
        <w:t>7 года (9</w:t>
      </w:r>
      <w:r w:rsidRPr="00B90867">
        <w:rPr>
          <w:rFonts w:ascii="Times New Roman" w:hAnsi="Times New Roman"/>
          <w:color w:val="000000" w:themeColor="text1"/>
          <w:sz w:val="28"/>
          <w:szCs w:val="28"/>
        </w:rPr>
        <w:t xml:space="preserve">0% сотрудников). </w:t>
      </w:r>
    </w:p>
    <w:p w:rsidR="00C20253" w:rsidRPr="00B90867" w:rsidRDefault="00C20253" w:rsidP="00C2025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Всего за отчетный период количество сотрудников, уволенных по со</w:t>
      </w:r>
      <w:r w:rsidR="00B90867"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бственному желанию, составило </w:t>
      </w:r>
      <w:r w:rsidR="004D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B90867"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из них АУП –0, врачи – </w:t>
      </w:r>
      <w:r w:rsidR="004D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 СМР – 5, ММП – 0</w:t>
      </w:r>
      <w:r w:rsidR="0027055C"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90867"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прочие (в т.ч. СХО– 25</w:t>
      </w:r>
      <w:r w:rsidR="005B24F2"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Количество сотрудников, уволенных по уважительным причинам –</w:t>
      </w:r>
      <w:r w:rsidR="00B90867"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47</w:t>
      </w:r>
      <w:r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из них по причинам увольнения: </w:t>
      </w:r>
      <w:r w:rsidR="004D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90867"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сотрудников – выход на пенсию, </w:t>
      </w:r>
      <w:r w:rsidR="004D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перевод на другую работ</w:t>
      </w:r>
      <w:r w:rsidR="00B90867"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у.</w:t>
      </w:r>
      <w:r w:rsidRPr="00B9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1C15" w:rsidRPr="00B90867" w:rsidRDefault="009E1C15" w:rsidP="00CB573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2FE5" w:rsidRPr="00D8545D" w:rsidRDefault="00452FE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E5" w:rsidRPr="00D22CA8" w:rsidRDefault="00452FE5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D22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6.4 Управление рисками</w:t>
      </w:r>
      <w:r w:rsidR="00D22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2FE5" w:rsidRPr="006B2336" w:rsidRDefault="00452FE5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23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Обеспечение безопасными и эргономичными условиями труда медицинского и немедицинского персонала. </w:t>
      </w:r>
    </w:p>
    <w:p w:rsidR="00452FE5" w:rsidRPr="006B2336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 отчетный период отделом </w:t>
      </w:r>
      <w:r w:rsidRPr="006B2336">
        <w:rPr>
          <w:rFonts w:ascii="Times New Roman" w:hAnsi="Times New Roman" w:cs="Times New Roman"/>
          <w:color w:val="000000" w:themeColor="text1"/>
          <w:sz w:val="28"/>
          <w:szCs w:val="28"/>
        </w:rPr>
        <w:t>ГО, ЧС, ПБ, ОТ, ТБ и экологии</w:t>
      </w: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5274" w:rsidRPr="006B23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</w:t>
      </w:r>
      <w:proofErr w:type="spellStart"/>
      <w:r w:rsidR="004D17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Егиндыкольской</w:t>
      </w:r>
      <w:proofErr w:type="spellEnd"/>
      <w:r w:rsidR="00C45274" w:rsidRPr="006B23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ЦРБ</w:t>
      </w: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проведена работа </w:t>
      </w:r>
      <w:proofErr w:type="gramStart"/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2FE5" w:rsidRPr="006B2336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обучению руководящего состава в области безопасности и охраны труда (обучено </w:t>
      </w:r>
      <w:r w:rsidR="00C45274"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сотрудник</w:t>
      </w: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:rsidR="00452FE5" w:rsidRPr="006B2336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проверке знаний сотрудников в области безопасности и охраны труда (</w:t>
      </w:r>
      <w:proofErr w:type="spellStart"/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экзаменировано</w:t>
      </w:r>
      <w:proofErr w:type="spellEnd"/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</w:t>
      </w: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сотрудников); </w:t>
      </w:r>
    </w:p>
    <w:p w:rsidR="00452FE5" w:rsidRPr="006B2336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проведению вводного инструктажа </w:t>
      </w:r>
      <w:proofErr w:type="gramStart"/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вновь принятыми на работу (проведено </w:t>
      </w:r>
      <w:r w:rsidR="004D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сотрудникам); </w:t>
      </w:r>
    </w:p>
    <w:p w:rsidR="00452FE5" w:rsidRPr="006B2336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производственного экологического контроля (ежедневный обход зданий и территории, опрошено </w:t>
      </w:r>
      <w:r w:rsidR="006B2336"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D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 клинических и </w:t>
      </w:r>
      <w:proofErr w:type="spellStart"/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параклинических</w:t>
      </w:r>
      <w:proofErr w:type="spellEnd"/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отделений по вопросам экологической безопасности);</w:t>
      </w:r>
    </w:p>
    <w:p w:rsidR="00452FE5" w:rsidRPr="006B2336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проведению аттестации электротехнического персонала по знанию норм и правил техники безопасности при эксплуатации электроустановок (аттестовано 2</w:t>
      </w:r>
      <w:r w:rsidR="004D1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сотрудников); </w:t>
      </w:r>
    </w:p>
    <w:p w:rsidR="00452FE5" w:rsidRPr="006B2336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проведению тренингов персонала с участием городских ГО, ЧС (проведено 2 объектовые тренировки).</w:t>
      </w:r>
    </w:p>
    <w:p w:rsidR="002D5B2A" w:rsidRPr="0024014B" w:rsidRDefault="00452FE5" w:rsidP="00A21A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 производственного травматизма и профессиональных заболеваний в 201</w:t>
      </w:r>
      <w:r w:rsidR="00C20253"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B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было.</w:t>
      </w:r>
      <w:r w:rsidR="00CB573D" w:rsidRPr="0024014B">
        <w:rPr>
          <w:rFonts w:ascii="Times New Roman" w:hAnsi="Times New Roman"/>
          <w:i/>
          <w:color w:val="FF0000"/>
          <w:sz w:val="24"/>
          <w:szCs w:val="24"/>
          <w:lang w:val="kk-KZ"/>
        </w:rPr>
        <w:tab/>
      </w:r>
    </w:p>
    <w:p w:rsidR="007A6DD4" w:rsidRPr="006B2336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14B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A6DD4" w:rsidRPr="006B23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</w:t>
      </w:r>
      <w:r w:rsidR="001A5B32" w:rsidRPr="006B23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7A6DD4" w:rsidRPr="006B23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ЭФФЕКТИВНОЕ ИСПОЛЬЗОВАНИЕ   РЕСУРСОВ ОРГАНИЗАЦИИ</w:t>
      </w:r>
    </w:p>
    <w:p w:rsidR="00CB573D" w:rsidRPr="006B2336" w:rsidRDefault="00CB573D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  <w:r w:rsidRPr="006B233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ab/>
      </w:r>
      <w:r w:rsidR="001A5B32" w:rsidRPr="006B233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7</w:t>
      </w:r>
      <w:r w:rsidR="007A6DD4" w:rsidRPr="006B233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.1. </w:t>
      </w:r>
      <w:r w:rsidR="00C173D8" w:rsidRPr="006B233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Аккредитация клиники, лабораторной службы, п</w:t>
      </w:r>
      <w:r w:rsidR="00282DF4" w:rsidRPr="006B233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рофильных служб (национальная  </w:t>
      </w:r>
      <w:r w:rsidR="00C173D8" w:rsidRPr="006B233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и/или международная)</w:t>
      </w:r>
    </w:p>
    <w:p w:rsidR="00086A48" w:rsidRPr="006B2336" w:rsidRDefault="006B2336" w:rsidP="00CB573D">
      <w:pPr>
        <w:tabs>
          <w:tab w:val="left" w:pos="176"/>
          <w:tab w:val="left" w:pos="146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3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20</w:t>
      </w:r>
      <w:r w:rsidR="004D17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</w:t>
      </w:r>
      <w:r w:rsidR="00086A48" w:rsidRPr="006B23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году </w:t>
      </w:r>
      <w:r w:rsidR="004D17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Егиндыкольская</w:t>
      </w:r>
      <w:r w:rsidRPr="006B23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ЦРБ</w:t>
      </w:r>
      <w:r w:rsidRPr="006B23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86A48" w:rsidRPr="006B23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прошл</w:t>
      </w:r>
      <w:r w:rsidR="001715FE" w:rsidRPr="006B23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086A48" w:rsidRPr="006B23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4223C" w:rsidRPr="006B23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аккредитацию</w:t>
      </w:r>
      <w:r w:rsidRPr="006B2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настоящее время проводится работа по подготовке к </w:t>
      </w:r>
      <w:proofErr w:type="spellStart"/>
      <w:r w:rsidRPr="006B2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реаккредитации</w:t>
      </w:r>
      <w:proofErr w:type="spellEnd"/>
      <w:r w:rsidRPr="006B2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86A48" w:rsidRPr="006B2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642A" w:rsidRPr="0024014B" w:rsidRDefault="00C273D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014B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A5B32" w:rsidRPr="0024014B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7A6DD4" w:rsidRPr="002401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.2. </w:t>
      </w:r>
      <w:r w:rsidR="00C173D8" w:rsidRPr="002401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Управление структурой больных (ранжирование по весовым коэффициентам, развитие </w:t>
      </w:r>
      <w:proofErr w:type="spellStart"/>
      <w:r w:rsidR="00C173D8" w:rsidRPr="0024014B">
        <w:rPr>
          <w:rFonts w:ascii="Times New Roman" w:hAnsi="Times New Roman" w:cs="Times New Roman"/>
          <w:b/>
          <w:bCs/>
          <w:iCs/>
          <w:sz w:val="28"/>
          <w:szCs w:val="28"/>
        </w:rPr>
        <w:t>стационарзамещающих</w:t>
      </w:r>
      <w:proofErr w:type="spellEnd"/>
      <w:r w:rsidR="00C173D8" w:rsidRPr="002401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технологий)</w:t>
      </w:r>
    </w:p>
    <w:p w:rsidR="003D2667" w:rsidRPr="0024014B" w:rsidRDefault="003D2667" w:rsidP="003D266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4B">
        <w:rPr>
          <w:rFonts w:ascii="Times New Roman" w:hAnsi="Times New Roman" w:cs="Times New Roman"/>
          <w:sz w:val="28"/>
          <w:szCs w:val="28"/>
        </w:rPr>
        <w:t>Уровень испо</w:t>
      </w:r>
      <w:r w:rsidR="004D174A">
        <w:rPr>
          <w:rFonts w:ascii="Times New Roman" w:hAnsi="Times New Roman" w:cs="Times New Roman"/>
          <w:sz w:val="28"/>
          <w:szCs w:val="28"/>
        </w:rPr>
        <w:t>льзования коечного фонда за 2017</w:t>
      </w:r>
      <w:r w:rsidRPr="0024014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D174A">
        <w:rPr>
          <w:rFonts w:ascii="Times New Roman" w:hAnsi="Times New Roman" w:cs="Times New Roman"/>
          <w:sz w:val="28"/>
          <w:szCs w:val="28"/>
        </w:rPr>
        <w:t>89,9</w:t>
      </w:r>
      <w:r w:rsidR="0025342A" w:rsidRPr="0024014B">
        <w:rPr>
          <w:rFonts w:ascii="Times New Roman" w:hAnsi="Times New Roman" w:cs="Times New Roman"/>
          <w:sz w:val="28"/>
          <w:szCs w:val="28"/>
        </w:rPr>
        <w:t>% при плане  100</w:t>
      </w:r>
      <w:r w:rsidRPr="0024014B">
        <w:rPr>
          <w:rFonts w:ascii="Times New Roman" w:hAnsi="Times New Roman" w:cs="Times New Roman"/>
          <w:sz w:val="28"/>
          <w:szCs w:val="28"/>
        </w:rPr>
        <w:t>%.</w:t>
      </w:r>
    </w:p>
    <w:p w:rsidR="0027055C" w:rsidRPr="0024014B" w:rsidRDefault="00C273D0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4B">
        <w:rPr>
          <w:rFonts w:ascii="Times New Roman" w:hAnsi="Times New Roman" w:cs="Times New Roman"/>
          <w:sz w:val="28"/>
          <w:szCs w:val="28"/>
        </w:rPr>
        <w:tab/>
      </w:r>
      <w:r w:rsidR="003D2667" w:rsidRPr="0024014B">
        <w:rPr>
          <w:rFonts w:ascii="Times New Roman" w:hAnsi="Times New Roman" w:cs="Times New Roman"/>
          <w:sz w:val="28"/>
          <w:szCs w:val="28"/>
        </w:rPr>
        <w:t xml:space="preserve">За </w:t>
      </w:r>
      <w:r w:rsidR="0027055C" w:rsidRPr="0024014B">
        <w:rPr>
          <w:rFonts w:ascii="Times New Roman" w:hAnsi="Times New Roman" w:cs="Times New Roman"/>
          <w:sz w:val="28"/>
          <w:szCs w:val="28"/>
        </w:rPr>
        <w:t>201</w:t>
      </w:r>
      <w:r w:rsidR="00A21A04">
        <w:rPr>
          <w:rFonts w:ascii="Times New Roman" w:hAnsi="Times New Roman" w:cs="Times New Roman"/>
          <w:sz w:val="28"/>
          <w:szCs w:val="28"/>
        </w:rPr>
        <w:t>7</w:t>
      </w:r>
      <w:r w:rsidR="003D2667" w:rsidRPr="0024014B">
        <w:rPr>
          <w:rFonts w:ascii="Times New Roman" w:hAnsi="Times New Roman" w:cs="Times New Roman"/>
          <w:sz w:val="28"/>
          <w:szCs w:val="28"/>
        </w:rPr>
        <w:t xml:space="preserve"> г</w:t>
      </w:r>
      <w:r w:rsidR="0027055C" w:rsidRPr="0024014B">
        <w:rPr>
          <w:rFonts w:ascii="Times New Roman" w:hAnsi="Times New Roman" w:cs="Times New Roman"/>
          <w:sz w:val="28"/>
          <w:szCs w:val="28"/>
        </w:rPr>
        <w:t>од</w:t>
      </w:r>
      <w:r w:rsidR="0025342A" w:rsidRPr="0024014B">
        <w:rPr>
          <w:rFonts w:ascii="Times New Roman" w:hAnsi="Times New Roman" w:cs="Times New Roman"/>
          <w:sz w:val="28"/>
          <w:szCs w:val="28"/>
        </w:rPr>
        <w:t xml:space="preserve">  средняя длительность</w:t>
      </w:r>
      <w:r w:rsidR="003D2667" w:rsidRPr="0024014B">
        <w:rPr>
          <w:rFonts w:ascii="Times New Roman" w:hAnsi="Times New Roman" w:cs="Times New Roman"/>
          <w:sz w:val="28"/>
          <w:szCs w:val="28"/>
        </w:rPr>
        <w:t xml:space="preserve"> пребывания (СДП) пациентов</w:t>
      </w:r>
      <w:r w:rsidR="0025342A" w:rsidRPr="0024014B">
        <w:rPr>
          <w:rFonts w:ascii="Times New Roman" w:hAnsi="Times New Roman" w:cs="Times New Roman"/>
          <w:sz w:val="28"/>
          <w:szCs w:val="28"/>
        </w:rPr>
        <w:t xml:space="preserve"> в отделениях  </w:t>
      </w:r>
      <w:r w:rsidR="00A21A04">
        <w:rPr>
          <w:rFonts w:ascii="Times New Roman" w:hAnsi="Times New Roman" w:cs="Times New Roman"/>
          <w:sz w:val="28"/>
          <w:szCs w:val="28"/>
        </w:rPr>
        <w:t>8,2</w:t>
      </w:r>
      <w:r w:rsidR="0025342A" w:rsidRPr="0024014B">
        <w:rPr>
          <w:rFonts w:ascii="Times New Roman" w:hAnsi="Times New Roman" w:cs="Times New Roman"/>
          <w:sz w:val="28"/>
          <w:szCs w:val="28"/>
        </w:rPr>
        <w:t xml:space="preserve"> дней, аналогично с  2016 г., при плане </w:t>
      </w:r>
      <w:r w:rsidR="00A21A04">
        <w:rPr>
          <w:rFonts w:ascii="Times New Roman" w:hAnsi="Times New Roman" w:cs="Times New Roman"/>
          <w:sz w:val="28"/>
          <w:szCs w:val="28"/>
        </w:rPr>
        <w:t>8</w:t>
      </w:r>
      <w:r w:rsidR="0025342A" w:rsidRPr="0024014B">
        <w:rPr>
          <w:rFonts w:ascii="Times New Roman" w:hAnsi="Times New Roman" w:cs="Times New Roman"/>
          <w:sz w:val="28"/>
          <w:szCs w:val="28"/>
        </w:rPr>
        <w:t>,</w:t>
      </w:r>
      <w:r w:rsidR="00A21A04">
        <w:rPr>
          <w:rFonts w:ascii="Times New Roman" w:hAnsi="Times New Roman" w:cs="Times New Roman"/>
          <w:sz w:val="28"/>
          <w:szCs w:val="28"/>
        </w:rPr>
        <w:t>7</w:t>
      </w:r>
      <w:r w:rsidR="008503D1" w:rsidRPr="0024014B">
        <w:rPr>
          <w:rFonts w:ascii="Times New Roman" w:hAnsi="Times New Roman" w:cs="Times New Roman"/>
          <w:sz w:val="28"/>
          <w:szCs w:val="28"/>
        </w:rPr>
        <w:t xml:space="preserve"> дней за 2017</w:t>
      </w:r>
      <w:r w:rsidR="003D2667" w:rsidRPr="0024014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D2667" w:rsidRPr="0024014B" w:rsidRDefault="0027055C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1A04">
        <w:rPr>
          <w:rFonts w:ascii="Times New Roman" w:hAnsi="Times New Roman" w:cs="Times New Roman"/>
          <w:sz w:val="28"/>
          <w:szCs w:val="28"/>
        </w:rPr>
        <w:t>Отмечается повышение</w:t>
      </w:r>
      <w:r w:rsidR="00FB4314" w:rsidRPr="0024014B">
        <w:rPr>
          <w:rFonts w:ascii="Times New Roman" w:hAnsi="Times New Roman" w:cs="Times New Roman"/>
          <w:sz w:val="28"/>
          <w:szCs w:val="28"/>
        </w:rPr>
        <w:t xml:space="preserve"> </w:t>
      </w:r>
      <w:r w:rsidR="003D2667" w:rsidRPr="0024014B">
        <w:rPr>
          <w:rFonts w:ascii="Times New Roman" w:hAnsi="Times New Roman" w:cs="Times New Roman"/>
          <w:sz w:val="28"/>
          <w:szCs w:val="28"/>
        </w:rPr>
        <w:t xml:space="preserve"> об</w:t>
      </w:r>
      <w:r w:rsidR="00FB4314" w:rsidRPr="0024014B">
        <w:rPr>
          <w:rFonts w:ascii="Times New Roman" w:hAnsi="Times New Roman" w:cs="Times New Roman"/>
          <w:sz w:val="28"/>
          <w:szCs w:val="28"/>
        </w:rPr>
        <w:t xml:space="preserve">орота койки на </w:t>
      </w:r>
      <w:r w:rsidR="00A21A04">
        <w:rPr>
          <w:rFonts w:ascii="Times New Roman" w:hAnsi="Times New Roman" w:cs="Times New Roman"/>
          <w:sz w:val="28"/>
          <w:szCs w:val="28"/>
        </w:rPr>
        <w:t>5</w:t>
      </w:r>
      <w:r w:rsidR="00FB4314" w:rsidRPr="0024014B">
        <w:rPr>
          <w:rFonts w:ascii="Times New Roman" w:hAnsi="Times New Roman" w:cs="Times New Roman"/>
          <w:sz w:val="28"/>
          <w:szCs w:val="28"/>
        </w:rPr>
        <w:t>,</w:t>
      </w:r>
      <w:r w:rsidR="00A21A04">
        <w:rPr>
          <w:rFonts w:ascii="Times New Roman" w:hAnsi="Times New Roman" w:cs="Times New Roman"/>
          <w:sz w:val="28"/>
          <w:szCs w:val="28"/>
        </w:rPr>
        <w:t>5</w:t>
      </w:r>
      <w:r w:rsidR="00FB4314" w:rsidRPr="0024014B">
        <w:rPr>
          <w:rFonts w:ascii="Times New Roman" w:hAnsi="Times New Roman" w:cs="Times New Roman"/>
          <w:sz w:val="28"/>
          <w:szCs w:val="28"/>
        </w:rPr>
        <w:t xml:space="preserve"> </w:t>
      </w:r>
      <w:r w:rsidRPr="0024014B">
        <w:rPr>
          <w:rFonts w:ascii="Times New Roman" w:hAnsi="Times New Roman" w:cs="Times New Roman"/>
          <w:sz w:val="28"/>
          <w:szCs w:val="28"/>
        </w:rPr>
        <w:t>%</w:t>
      </w:r>
      <w:r w:rsidR="005B24F2" w:rsidRPr="0024014B">
        <w:rPr>
          <w:rFonts w:ascii="Times New Roman" w:hAnsi="Times New Roman" w:cs="Times New Roman"/>
          <w:sz w:val="28"/>
          <w:szCs w:val="28"/>
        </w:rPr>
        <w:t>:</w:t>
      </w:r>
      <w:r w:rsidR="00FB4314" w:rsidRPr="0024014B">
        <w:rPr>
          <w:rFonts w:ascii="Times New Roman" w:hAnsi="Times New Roman" w:cs="Times New Roman"/>
          <w:sz w:val="28"/>
          <w:szCs w:val="28"/>
        </w:rPr>
        <w:t xml:space="preserve"> с </w:t>
      </w:r>
      <w:r w:rsidR="00A21A04">
        <w:rPr>
          <w:rFonts w:ascii="Times New Roman" w:hAnsi="Times New Roman" w:cs="Times New Roman"/>
          <w:sz w:val="28"/>
          <w:szCs w:val="28"/>
        </w:rPr>
        <w:t>30</w:t>
      </w:r>
      <w:r w:rsidR="00FB4314" w:rsidRPr="0024014B">
        <w:rPr>
          <w:rFonts w:ascii="Times New Roman" w:hAnsi="Times New Roman" w:cs="Times New Roman"/>
          <w:sz w:val="28"/>
          <w:szCs w:val="28"/>
        </w:rPr>
        <w:t>,</w:t>
      </w:r>
      <w:r w:rsidR="00A21A04">
        <w:rPr>
          <w:rFonts w:ascii="Times New Roman" w:hAnsi="Times New Roman" w:cs="Times New Roman"/>
          <w:sz w:val="28"/>
          <w:szCs w:val="28"/>
        </w:rPr>
        <w:t>8</w:t>
      </w:r>
      <w:r w:rsidR="00FB4314" w:rsidRPr="0024014B">
        <w:rPr>
          <w:rFonts w:ascii="Times New Roman" w:hAnsi="Times New Roman" w:cs="Times New Roman"/>
          <w:sz w:val="28"/>
          <w:szCs w:val="28"/>
        </w:rPr>
        <w:t xml:space="preserve"> в 2016 г. до 3</w:t>
      </w:r>
      <w:r w:rsidR="00A21A04">
        <w:rPr>
          <w:rFonts w:ascii="Times New Roman" w:hAnsi="Times New Roman" w:cs="Times New Roman"/>
          <w:sz w:val="28"/>
          <w:szCs w:val="28"/>
        </w:rPr>
        <w:t>6</w:t>
      </w:r>
      <w:r w:rsidR="00FB4314" w:rsidRPr="0024014B">
        <w:rPr>
          <w:rFonts w:ascii="Times New Roman" w:hAnsi="Times New Roman" w:cs="Times New Roman"/>
          <w:sz w:val="28"/>
          <w:szCs w:val="28"/>
        </w:rPr>
        <w:t>,</w:t>
      </w:r>
      <w:r w:rsidR="00A21A04">
        <w:rPr>
          <w:rFonts w:ascii="Times New Roman" w:hAnsi="Times New Roman" w:cs="Times New Roman"/>
          <w:sz w:val="28"/>
          <w:szCs w:val="28"/>
        </w:rPr>
        <w:t>3</w:t>
      </w:r>
      <w:r w:rsidR="00FB4314" w:rsidRPr="0024014B">
        <w:rPr>
          <w:rFonts w:ascii="Times New Roman" w:hAnsi="Times New Roman" w:cs="Times New Roman"/>
          <w:sz w:val="28"/>
          <w:szCs w:val="28"/>
        </w:rPr>
        <w:t xml:space="preserve"> в 2017 г., </w:t>
      </w:r>
      <w:r w:rsidR="003D2667" w:rsidRPr="0024014B">
        <w:rPr>
          <w:rFonts w:ascii="Times New Roman" w:hAnsi="Times New Roman" w:cs="Times New Roman"/>
          <w:sz w:val="28"/>
          <w:szCs w:val="28"/>
        </w:rPr>
        <w:t>При этом, количество посту</w:t>
      </w:r>
      <w:r w:rsidR="000500E9" w:rsidRPr="0024014B">
        <w:rPr>
          <w:rFonts w:ascii="Times New Roman" w:hAnsi="Times New Roman" w:cs="Times New Roman"/>
          <w:sz w:val="28"/>
          <w:szCs w:val="28"/>
        </w:rPr>
        <w:t>пивших больных у</w:t>
      </w:r>
      <w:r w:rsidR="00A21A04">
        <w:rPr>
          <w:rFonts w:ascii="Times New Roman" w:hAnsi="Times New Roman" w:cs="Times New Roman"/>
          <w:sz w:val="28"/>
          <w:szCs w:val="28"/>
        </w:rPr>
        <w:t>величил</w:t>
      </w:r>
      <w:r w:rsidR="000500E9" w:rsidRPr="0024014B">
        <w:rPr>
          <w:rFonts w:ascii="Times New Roman" w:hAnsi="Times New Roman" w:cs="Times New Roman"/>
          <w:sz w:val="28"/>
          <w:szCs w:val="28"/>
        </w:rPr>
        <w:t>ось  на 7</w:t>
      </w:r>
      <w:r w:rsidR="003D2667" w:rsidRPr="0024014B">
        <w:rPr>
          <w:rFonts w:ascii="Times New Roman" w:hAnsi="Times New Roman" w:cs="Times New Roman"/>
          <w:sz w:val="28"/>
          <w:szCs w:val="28"/>
        </w:rPr>
        <w:t>%</w:t>
      </w:r>
      <w:r w:rsidR="005B24F2" w:rsidRPr="0024014B">
        <w:rPr>
          <w:rFonts w:ascii="Times New Roman" w:hAnsi="Times New Roman" w:cs="Times New Roman"/>
          <w:sz w:val="28"/>
          <w:szCs w:val="28"/>
        </w:rPr>
        <w:t>:</w:t>
      </w:r>
      <w:r w:rsidR="003D2667" w:rsidRPr="0024014B">
        <w:rPr>
          <w:rFonts w:ascii="Times New Roman" w:hAnsi="Times New Roman" w:cs="Times New Roman"/>
          <w:sz w:val="28"/>
          <w:szCs w:val="28"/>
        </w:rPr>
        <w:t xml:space="preserve"> с </w:t>
      </w:r>
      <w:r w:rsidR="00A21A04">
        <w:rPr>
          <w:rFonts w:ascii="Times New Roman" w:hAnsi="Times New Roman" w:cs="Times New Roman"/>
          <w:sz w:val="28"/>
          <w:szCs w:val="28"/>
        </w:rPr>
        <w:t>1090</w:t>
      </w:r>
      <w:r w:rsidRPr="0024014B">
        <w:rPr>
          <w:rFonts w:ascii="Times New Roman" w:hAnsi="Times New Roman" w:cs="Times New Roman"/>
          <w:sz w:val="28"/>
          <w:szCs w:val="28"/>
        </w:rPr>
        <w:t xml:space="preserve"> поступивших больных за 2016 г</w:t>
      </w:r>
      <w:r w:rsidR="005B24F2" w:rsidRPr="0024014B">
        <w:rPr>
          <w:rFonts w:ascii="Times New Roman" w:hAnsi="Times New Roman" w:cs="Times New Roman"/>
          <w:sz w:val="28"/>
          <w:szCs w:val="28"/>
        </w:rPr>
        <w:t>.</w:t>
      </w:r>
      <w:r w:rsidR="008D70E6" w:rsidRPr="0024014B">
        <w:rPr>
          <w:rFonts w:ascii="Times New Roman" w:hAnsi="Times New Roman" w:cs="Times New Roman"/>
          <w:sz w:val="28"/>
          <w:szCs w:val="28"/>
        </w:rPr>
        <w:t xml:space="preserve"> до </w:t>
      </w:r>
      <w:r w:rsidR="00A21A04">
        <w:rPr>
          <w:rFonts w:ascii="Times New Roman" w:hAnsi="Times New Roman" w:cs="Times New Roman"/>
          <w:sz w:val="28"/>
          <w:szCs w:val="28"/>
        </w:rPr>
        <w:t>1097</w:t>
      </w:r>
      <w:r w:rsidRPr="0024014B">
        <w:rPr>
          <w:rFonts w:ascii="Times New Roman" w:hAnsi="Times New Roman" w:cs="Times New Roman"/>
          <w:sz w:val="28"/>
          <w:szCs w:val="28"/>
        </w:rPr>
        <w:t xml:space="preserve"> в 2017</w:t>
      </w:r>
      <w:r w:rsidR="000500E9" w:rsidRPr="0024014B">
        <w:rPr>
          <w:rFonts w:ascii="Times New Roman" w:hAnsi="Times New Roman" w:cs="Times New Roman"/>
          <w:sz w:val="28"/>
          <w:szCs w:val="28"/>
        </w:rPr>
        <w:t xml:space="preserve"> г.;</w:t>
      </w:r>
      <w:r w:rsidRPr="0024014B">
        <w:rPr>
          <w:rFonts w:ascii="Times New Roman" w:hAnsi="Times New Roman" w:cs="Times New Roman"/>
          <w:sz w:val="28"/>
          <w:szCs w:val="28"/>
        </w:rPr>
        <w:tab/>
      </w:r>
      <w:r w:rsidR="003D2667" w:rsidRPr="00240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73D0" w:rsidRPr="0024014B" w:rsidRDefault="00C273D0" w:rsidP="00C273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4014B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27055C" w:rsidRPr="002401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7055C" w:rsidRPr="0024014B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346499"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у</w:t>
      </w:r>
      <w:r w:rsidR="00A21A04">
        <w:rPr>
          <w:rFonts w:ascii="Times New Roman" w:hAnsi="Times New Roman" w:cs="Times New Roman"/>
          <w:color w:val="000000"/>
          <w:sz w:val="28"/>
          <w:szCs w:val="28"/>
        </w:rPr>
        <w:t xml:space="preserve">меньшение </w:t>
      </w:r>
      <w:r w:rsidR="00346499"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</w:t>
      </w:r>
      <w:r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госпи</w:t>
      </w:r>
      <w:r w:rsidR="00346499"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тальной летальности с </w:t>
      </w:r>
      <w:r w:rsidR="00A21A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6499" w:rsidRPr="002401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1A0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7055C"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в 2016</w:t>
      </w:r>
      <w:r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55C" w:rsidRPr="0024014B">
        <w:rPr>
          <w:rFonts w:ascii="Times New Roman" w:hAnsi="Times New Roman" w:cs="Times New Roman"/>
          <w:color w:val="000000"/>
          <w:sz w:val="28"/>
          <w:szCs w:val="28"/>
        </w:rPr>
        <w:t>г. до 0,9 в 2017</w:t>
      </w:r>
      <w:r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г. Также </w:t>
      </w:r>
      <w:proofErr w:type="gramStart"/>
      <w:r w:rsidRPr="0024014B">
        <w:rPr>
          <w:rFonts w:ascii="Times New Roman" w:hAnsi="Times New Roman" w:cs="Times New Roman"/>
          <w:color w:val="000000"/>
          <w:sz w:val="28"/>
          <w:szCs w:val="28"/>
        </w:rPr>
        <w:t>отмечается снижение послеопера</w:t>
      </w:r>
      <w:r w:rsidR="00346499"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ционной летальности </w:t>
      </w:r>
      <w:r w:rsidR="00A21A04">
        <w:rPr>
          <w:rFonts w:ascii="Times New Roman" w:hAnsi="Times New Roman" w:cs="Times New Roman"/>
          <w:color w:val="000000"/>
          <w:sz w:val="28"/>
          <w:szCs w:val="28"/>
        </w:rPr>
        <w:t>нет</w:t>
      </w:r>
      <w:proofErr w:type="gramEnd"/>
      <w:r w:rsidR="00A21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2667" w:rsidRPr="003D2667" w:rsidRDefault="00C273D0" w:rsidP="00A21A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01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055C" w:rsidRPr="0024014B">
        <w:rPr>
          <w:rFonts w:ascii="Times New Roman" w:hAnsi="Times New Roman" w:cs="Times New Roman"/>
          <w:color w:val="000000"/>
          <w:sz w:val="28"/>
          <w:szCs w:val="28"/>
        </w:rPr>
        <w:t>За 2017</w:t>
      </w:r>
      <w:r w:rsidRPr="0024014B">
        <w:rPr>
          <w:rFonts w:ascii="Times New Roman" w:hAnsi="Times New Roman" w:cs="Times New Roman"/>
          <w:color w:val="000000"/>
          <w:sz w:val="28"/>
          <w:szCs w:val="28"/>
        </w:rPr>
        <w:t xml:space="preserve"> г. показатель внутрибольничной инфекции (да</w:t>
      </w:r>
      <w:r w:rsidR="0024014B">
        <w:rPr>
          <w:rFonts w:ascii="Times New Roman" w:hAnsi="Times New Roman" w:cs="Times New Roman"/>
          <w:color w:val="000000"/>
          <w:sz w:val="28"/>
          <w:szCs w:val="28"/>
        </w:rPr>
        <w:t>лее – ВБИ) 0%, 0% в 2016 г</w:t>
      </w:r>
      <w:r w:rsidRPr="002401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DD4" w:rsidRPr="00C87544" w:rsidRDefault="00C273D0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C8754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7</w:t>
      </w:r>
      <w:r w:rsidR="007A6DD4" w:rsidRPr="00C8754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.3. </w:t>
      </w:r>
      <w:r w:rsidR="00C173D8" w:rsidRPr="00C8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лекарственными препаратами, медицинск</w:t>
      </w:r>
      <w:r w:rsidR="001A5B32" w:rsidRPr="00C8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ими изделиями.</w:t>
      </w:r>
    </w:p>
    <w:p w:rsidR="00921C70" w:rsidRDefault="00C273D0" w:rsidP="00A21A04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875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 xml:space="preserve">В </w:t>
      </w:r>
      <w:proofErr w:type="spellStart"/>
      <w:r w:rsidR="00A21A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Егиндыкольской</w:t>
      </w:r>
      <w:proofErr w:type="spellEnd"/>
      <w:r w:rsidR="00C87544" w:rsidRPr="00C875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ЦРБ в целях обеспечения </w:t>
      </w:r>
      <w:r w:rsidRPr="00C875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лекарственной безопасности </w:t>
      </w:r>
      <w:r w:rsidR="00C87544" w:rsidRPr="00C875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проводится  определенная работа </w:t>
      </w:r>
      <w:proofErr w:type="gramStart"/>
      <w:r w:rsidR="00C87544" w:rsidRPr="00C875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согласно  плана</w:t>
      </w:r>
      <w:proofErr w:type="gramEnd"/>
      <w:r w:rsidR="00C87544" w:rsidRPr="00C875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работы формулярной комиссии.</w:t>
      </w:r>
    </w:p>
    <w:p w:rsidR="00A21A04" w:rsidRDefault="00A21A04" w:rsidP="00A21A04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A21A04" w:rsidRPr="0024014B" w:rsidRDefault="00A21A04" w:rsidP="00A21A04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1C8B" w:rsidRPr="00D8545D" w:rsidRDefault="00261C8B" w:rsidP="00CB573D">
      <w:pPr>
        <w:tabs>
          <w:tab w:val="left" w:pos="851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  <w:lang w:val="kk-KZ"/>
        </w:rPr>
        <w:t>ПРИЛОЖЕНИЯ</w:t>
      </w:r>
    </w:p>
    <w:p w:rsidR="007612A8" w:rsidRPr="00D8545D" w:rsidRDefault="007612A8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Результаты достижения целевых индикаторов стратегических направлений в соответствии со стратегическим планом*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</w:t>
      </w:r>
      <w:r w:rsidR="00812724">
        <w:rPr>
          <w:rFonts w:ascii="Times New Roman" w:hAnsi="Times New Roman" w:cs="Times New Roman"/>
          <w:b/>
          <w:sz w:val="24"/>
          <w:szCs w:val="24"/>
        </w:rPr>
        <w:t>ическое направление 1 (финансы)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D8545D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:rsidTr="009F1E67">
        <w:tc>
          <w:tcPr>
            <w:tcW w:w="213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:rsidTr="009F1E67">
        <w:tc>
          <w:tcPr>
            <w:tcW w:w="213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pct"/>
          </w:tcPr>
          <w:p w:rsidR="005E7945" w:rsidRPr="0024014B" w:rsidRDefault="00F85551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/>
                <w:sz w:val="24"/>
                <w:szCs w:val="24"/>
              </w:rPr>
              <w:t>Доход на 1 койку</w:t>
            </w:r>
            <w:r w:rsidR="002A1BD2" w:rsidRPr="0024014B">
              <w:rPr>
                <w:rFonts w:ascii="Times New Roman" w:hAnsi="Times New Roman"/>
                <w:sz w:val="24"/>
                <w:szCs w:val="24"/>
              </w:rPr>
              <w:t>*</w:t>
            </w:r>
            <w:r w:rsidRPr="0024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</w:tcPr>
          <w:p w:rsidR="005E7945" w:rsidRPr="0024014B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/>
                <w:sz w:val="24"/>
                <w:szCs w:val="24"/>
              </w:rPr>
              <w:t>(млн. тенге)</w:t>
            </w:r>
          </w:p>
        </w:tc>
        <w:tc>
          <w:tcPr>
            <w:tcW w:w="712" w:type="pct"/>
          </w:tcPr>
          <w:p w:rsidR="005E7945" w:rsidRPr="0024014B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:rsidR="005E7945" w:rsidRPr="0024014B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692" w:type="pct"/>
          </w:tcPr>
          <w:p w:rsidR="005E7945" w:rsidRPr="00A21A04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5" w:type="pct"/>
          </w:tcPr>
          <w:p w:rsidR="005E7945" w:rsidRPr="0024014B" w:rsidRDefault="00A21A04" w:rsidP="00A21A0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12" w:type="pct"/>
          </w:tcPr>
          <w:p w:rsidR="005E7945" w:rsidRPr="0024014B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  <w:tr w:rsidR="00C639D5" w:rsidRPr="00D8545D" w:rsidTr="009F1E67">
        <w:tc>
          <w:tcPr>
            <w:tcW w:w="213" w:type="pct"/>
          </w:tcPr>
          <w:p w:rsidR="00C639D5" w:rsidRPr="0024014B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pct"/>
          </w:tcPr>
          <w:p w:rsidR="00C639D5" w:rsidRPr="0024014B" w:rsidRDefault="00C639D5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4B">
              <w:rPr>
                <w:rFonts w:ascii="Times New Roman" w:hAnsi="Times New Roman"/>
                <w:sz w:val="24"/>
                <w:szCs w:val="24"/>
              </w:rPr>
              <w:t>Доля доходов от платных услуг</w:t>
            </w:r>
            <w:r w:rsidR="002A1BD2" w:rsidRPr="0024014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09" w:type="pct"/>
          </w:tcPr>
          <w:p w:rsidR="00C639D5" w:rsidRPr="0024014B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2" w:type="pct"/>
          </w:tcPr>
          <w:p w:rsidR="00C639D5" w:rsidRPr="0024014B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:rsidR="00C639D5" w:rsidRPr="0024014B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692" w:type="pct"/>
          </w:tcPr>
          <w:p w:rsidR="00C639D5" w:rsidRPr="0024014B" w:rsidRDefault="00DE1AA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C639D5" w:rsidRPr="00240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5" w:type="pct"/>
          </w:tcPr>
          <w:p w:rsidR="00C639D5" w:rsidRPr="0024014B" w:rsidRDefault="00DE1AA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C639D5" w:rsidRPr="0024014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12" w:type="pct"/>
          </w:tcPr>
          <w:p w:rsidR="00C639D5" w:rsidRPr="0024014B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  <w:tr w:rsidR="00C639D5" w:rsidRPr="00812724" w:rsidTr="009F1E67">
        <w:tc>
          <w:tcPr>
            <w:tcW w:w="213" w:type="pct"/>
          </w:tcPr>
          <w:p w:rsidR="00C639D5" w:rsidRPr="0024014B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C639D5" w:rsidRPr="0024014B" w:rsidRDefault="00812724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14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Рентабельность активов </w:t>
            </w:r>
            <w:r w:rsidRPr="0024014B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(ROA)</w:t>
            </w:r>
            <w:r w:rsidR="002A1BD2" w:rsidRPr="0024014B">
              <w:rPr>
                <w:rFonts w:ascii="Times New Roman" w:hAnsi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609" w:type="pct"/>
          </w:tcPr>
          <w:p w:rsidR="00C639D5" w:rsidRPr="0024014B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14B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712" w:type="pct"/>
          </w:tcPr>
          <w:p w:rsidR="00C639D5" w:rsidRPr="0024014B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:rsidR="00C639D5" w:rsidRPr="0024014B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Экономист</w:t>
            </w:r>
          </w:p>
        </w:tc>
        <w:tc>
          <w:tcPr>
            <w:tcW w:w="692" w:type="pct"/>
          </w:tcPr>
          <w:p w:rsidR="00C639D5" w:rsidRPr="0024014B" w:rsidRDefault="00DE1AA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014B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0,</w:t>
            </w:r>
            <w:r w:rsidRPr="0024014B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  <w:r w:rsidR="00C639D5" w:rsidRPr="0024014B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635" w:type="pct"/>
          </w:tcPr>
          <w:p w:rsidR="00C639D5" w:rsidRPr="0024014B" w:rsidRDefault="00DE1AA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2401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0,</w:t>
            </w:r>
            <w:r w:rsidR="001440FA" w:rsidRPr="002401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812724" w:rsidRPr="002401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12" w:type="pct"/>
          </w:tcPr>
          <w:p w:rsidR="00C639D5" w:rsidRPr="0024014B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достиг</w:t>
            </w:r>
          </w:p>
        </w:tc>
      </w:tr>
    </w:tbl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Стратегическое направление 2 (пациенты)</w:t>
      </w:r>
    </w:p>
    <w:p w:rsidR="007B1501" w:rsidRDefault="007B1501" w:rsidP="008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945" w:rsidRPr="007B1501" w:rsidRDefault="00812724" w:rsidP="007B1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2"/>
        <w:gridCol w:w="1634"/>
        <w:gridCol w:w="26"/>
        <w:gridCol w:w="1208"/>
        <w:gridCol w:w="1444"/>
        <w:gridCol w:w="1462"/>
        <w:gridCol w:w="1403"/>
        <w:gridCol w:w="1287"/>
        <w:gridCol w:w="1241"/>
      </w:tblGrid>
      <w:tr w:rsidR="005E7945" w:rsidRPr="00D8545D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gridSpan w:val="2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:rsidTr="009F1E67">
        <w:tc>
          <w:tcPr>
            <w:tcW w:w="213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A21A04" w:rsidTr="009720FC">
        <w:tc>
          <w:tcPr>
            <w:tcW w:w="213" w:type="pct"/>
          </w:tcPr>
          <w:p w:rsidR="005E7945" w:rsidRPr="00A21A04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</w:tcPr>
          <w:p w:rsidR="005E7945" w:rsidRPr="00A21A04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/>
                <w:sz w:val="24"/>
                <w:szCs w:val="24"/>
              </w:rPr>
              <w:t>Удовлетворенность пациентов</w:t>
            </w:r>
            <w:r w:rsidR="002A1BD2" w:rsidRPr="00A21A0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6" w:type="pct"/>
          </w:tcPr>
          <w:p w:rsidR="005E7945" w:rsidRPr="00A21A04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2" w:type="pct"/>
          </w:tcPr>
          <w:p w:rsidR="005E7945" w:rsidRPr="00A21A04" w:rsidRDefault="00812724" w:rsidP="0024014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Отчет от</w:t>
            </w:r>
            <w:r w:rsidRPr="00A21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14B" w:rsidRPr="00A21A04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</w:tcPr>
          <w:p w:rsidR="005E7945" w:rsidRPr="00A21A04" w:rsidRDefault="0024014B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</w:p>
        </w:tc>
        <w:tc>
          <w:tcPr>
            <w:tcW w:w="692" w:type="pct"/>
          </w:tcPr>
          <w:p w:rsidR="005E7945" w:rsidRPr="00A21A04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/>
                <w:sz w:val="24"/>
                <w:szCs w:val="24"/>
              </w:rPr>
              <w:t>98,</w:t>
            </w:r>
            <w:r w:rsidR="00812724" w:rsidRPr="00A21A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5" w:type="pct"/>
          </w:tcPr>
          <w:p w:rsidR="005E7945" w:rsidRPr="00A21A04" w:rsidRDefault="00812724" w:rsidP="00A21A0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/>
                <w:sz w:val="24"/>
                <w:szCs w:val="24"/>
              </w:rPr>
              <w:t>9</w:t>
            </w:r>
            <w:r w:rsidR="00A21A04" w:rsidRPr="00A21A04">
              <w:rPr>
                <w:rFonts w:ascii="Times New Roman" w:hAnsi="Times New Roman"/>
                <w:sz w:val="24"/>
                <w:szCs w:val="24"/>
              </w:rPr>
              <w:t>8</w:t>
            </w:r>
            <w:r w:rsidRPr="00A21A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2" w:type="pct"/>
          </w:tcPr>
          <w:p w:rsidR="005E7945" w:rsidRPr="00A21A04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  <w:tr w:rsidR="00812724" w:rsidRPr="00A21A04" w:rsidTr="009720FC">
        <w:tc>
          <w:tcPr>
            <w:tcW w:w="213" w:type="pct"/>
          </w:tcPr>
          <w:p w:rsidR="00812724" w:rsidRPr="00A21A04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12724" w:rsidRPr="00A21A04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04">
              <w:rPr>
                <w:rFonts w:ascii="Times New Roman" w:hAnsi="Times New Roman"/>
                <w:sz w:val="24"/>
                <w:szCs w:val="24"/>
              </w:rPr>
              <w:t>Уровень послеоперационной летальности пациентов</w:t>
            </w:r>
            <w:r w:rsidR="002A1BD2" w:rsidRPr="00A21A0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6" w:type="pct"/>
          </w:tcPr>
          <w:p w:rsidR="00812724" w:rsidRPr="00A21A04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2" w:type="pct"/>
          </w:tcPr>
          <w:p w:rsidR="00812724" w:rsidRPr="00A21A04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Стат.</w:t>
            </w:r>
            <w:r w:rsidR="00A977B0" w:rsidRPr="00A2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1" w:type="pct"/>
          </w:tcPr>
          <w:p w:rsidR="00812724" w:rsidRPr="00A21A04" w:rsidRDefault="007B1501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Стат.</w:t>
            </w:r>
            <w:r w:rsidR="00A977B0" w:rsidRPr="00A2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692" w:type="pct"/>
          </w:tcPr>
          <w:p w:rsidR="00812724" w:rsidRPr="00A21A04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</w:tcPr>
          <w:p w:rsidR="00812724" w:rsidRPr="00A21A04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:rsidR="00812724" w:rsidRPr="00A21A04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</w:tbl>
    <w:p w:rsidR="005E7945" w:rsidRPr="00A21A04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21A04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3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20FC" w:rsidRDefault="009720F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20FC" w:rsidRDefault="009720F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573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573D" w:rsidRPr="00CB573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Стратегическое направление 3 (мотивация и развитие персонала)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D8545D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:rsidTr="009F1E67">
        <w:trPr>
          <w:trHeight w:val="235"/>
        </w:trPr>
        <w:tc>
          <w:tcPr>
            <w:tcW w:w="213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1501" w:rsidRPr="00D8545D" w:rsidTr="009F1E67">
        <w:tc>
          <w:tcPr>
            <w:tcW w:w="213" w:type="pct"/>
          </w:tcPr>
          <w:p w:rsidR="007B1501" w:rsidRPr="0024014B" w:rsidRDefault="0024014B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7B1501" w:rsidRPr="0024014B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24014B">
              <w:rPr>
                <w:rFonts w:ascii="Times New Roman" w:hAnsi="Times New Roman"/>
              </w:rPr>
              <w:t>Текучесть кадров</w:t>
            </w:r>
            <w:r w:rsidR="002A1BD2" w:rsidRPr="0024014B">
              <w:rPr>
                <w:rFonts w:ascii="Times New Roman" w:hAnsi="Times New Roman"/>
              </w:rPr>
              <w:t>*</w:t>
            </w:r>
          </w:p>
        </w:tc>
        <w:tc>
          <w:tcPr>
            <w:tcW w:w="609" w:type="pct"/>
          </w:tcPr>
          <w:p w:rsidR="007B1501" w:rsidRPr="0024014B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/>
              </w:rPr>
              <w:t>%</w:t>
            </w:r>
          </w:p>
        </w:tc>
        <w:tc>
          <w:tcPr>
            <w:tcW w:w="712" w:type="pct"/>
          </w:tcPr>
          <w:p w:rsidR="007B1501" w:rsidRPr="0024014B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Отчет от</w:t>
            </w:r>
            <w:r w:rsidRPr="0024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14B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</w:p>
        </w:tc>
        <w:tc>
          <w:tcPr>
            <w:tcW w:w="721" w:type="pct"/>
          </w:tcPr>
          <w:p w:rsidR="007B1501" w:rsidRPr="0024014B" w:rsidRDefault="0024014B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</w:p>
        </w:tc>
        <w:tc>
          <w:tcPr>
            <w:tcW w:w="692" w:type="pct"/>
          </w:tcPr>
          <w:p w:rsidR="007B1501" w:rsidRPr="0024014B" w:rsidRDefault="00F72828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/>
              </w:rPr>
              <w:t>не более 18</w:t>
            </w:r>
            <w:r w:rsidR="007B1501" w:rsidRPr="0024014B">
              <w:rPr>
                <w:rFonts w:ascii="Times New Roman" w:hAnsi="Times New Roman"/>
              </w:rPr>
              <w:t>%</w:t>
            </w:r>
          </w:p>
        </w:tc>
        <w:tc>
          <w:tcPr>
            <w:tcW w:w="635" w:type="pct"/>
          </w:tcPr>
          <w:p w:rsidR="007B1501" w:rsidRPr="0024014B" w:rsidRDefault="00F72828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/>
              </w:rPr>
              <w:t>17</w:t>
            </w:r>
            <w:r w:rsidR="007B1501" w:rsidRPr="0024014B">
              <w:rPr>
                <w:rFonts w:ascii="Times New Roman" w:hAnsi="Times New Roman"/>
              </w:rPr>
              <w:t>%</w:t>
            </w:r>
          </w:p>
        </w:tc>
        <w:tc>
          <w:tcPr>
            <w:tcW w:w="612" w:type="pct"/>
          </w:tcPr>
          <w:p w:rsidR="007B1501" w:rsidRPr="0024014B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  <w:tr w:rsidR="007B1501" w:rsidRPr="00D8545D" w:rsidTr="009F1E67">
        <w:tc>
          <w:tcPr>
            <w:tcW w:w="213" w:type="pct"/>
          </w:tcPr>
          <w:p w:rsidR="007B1501" w:rsidRPr="0024014B" w:rsidRDefault="0024014B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7B1501" w:rsidRPr="0024014B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24014B">
              <w:rPr>
                <w:rFonts w:ascii="Times New Roman" w:hAnsi="Times New Roman"/>
              </w:rPr>
              <w:t>Уровень удовлетворенности персонала</w:t>
            </w:r>
            <w:r w:rsidR="002A1BD2" w:rsidRPr="0024014B">
              <w:rPr>
                <w:rFonts w:ascii="Times New Roman" w:hAnsi="Times New Roman"/>
              </w:rPr>
              <w:t>*</w:t>
            </w:r>
          </w:p>
        </w:tc>
        <w:tc>
          <w:tcPr>
            <w:tcW w:w="609" w:type="pct"/>
          </w:tcPr>
          <w:p w:rsidR="007B1501" w:rsidRPr="0024014B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24014B">
              <w:rPr>
                <w:rFonts w:ascii="Times New Roman" w:hAnsi="Times New Roman"/>
              </w:rPr>
              <w:t>%</w:t>
            </w:r>
          </w:p>
        </w:tc>
        <w:tc>
          <w:tcPr>
            <w:tcW w:w="712" w:type="pct"/>
          </w:tcPr>
          <w:p w:rsidR="007B1501" w:rsidRPr="0024014B" w:rsidRDefault="007B1501" w:rsidP="0024014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Отчет от</w:t>
            </w:r>
            <w:r w:rsidRPr="0024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14B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</w:p>
        </w:tc>
        <w:tc>
          <w:tcPr>
            <w:tcW w:w="721" w:type="pct"/>
          </w:tcPr>
          <w:p w:rsidR="007B1501" w:rsidRPr="0024014B" w:rsidRDefault="0024014B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</w:p>
        </w:tc>
        <w:tc>
          <w:tcPr>
            <w:tcW w:w="692" w:type="pct"/>
          </w:tcPr>
          <w:p w:rsidR="007B1501" w:rsidRPr="0024014B" w:rsidRDefault="007B1501" w:rsidP="00A21A0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 w:rsidRPr="0024014B">
              <w:rPr>
                <w:rFonts w:ascii="Times New Roman" w:hAnsi="Times New Roman"/>
              </w:rPr>
              <w:t xml:space="preserve">не менее </w:t>
            </w:r>
            <w:r w:rsidR="00A21A04">
              <w:rPr>
                <w:rFonts w:ascii="Times New Roman" w:hAnsi="Times New Roman"/>
              </w:rPr>
              <w:t>90</w:t>
            </w:r>
            <w:r w:rsidRPr="0024014B">
              <w:rPr>
                <w:rFonts w:ascii="Times New Roman" w:hAnsi="Times New Roman"/>
              </w:rPr>
              <w:t>%</w:t>
            </w:r>
          </w:p>
        </w:tc>
        <w:tc>
          <w:tcPr>
            <w:tcW w:w="635" w:type="pct"/>
          </w:tcPr>
          <w:p w:rsidR="007B1501" w:rsidRPr="0024014B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7B1501" w:rsidRPr="0024014B">
              <w:rPr>
                <w:rFonts w:ascii="Times New Roman" w:hAnsi="Times New Roman"/>
              </w:rPr>
              <w:t>%</w:t>
            </w:r>
          </w:p>
        </w:tc>
        <w:tc>
          <w:tcPr>
            <w:tcW w:w="612" w:type="pct"/>
          </w:tcPr>
          <w:p w:rsidR="007B1501" w:rsidRPr="0024014B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B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</w:tbl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Стратегическое направление 4 (операционные процессы)</w:t>
      </w:r>
    </w:p>
    <w:p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D8545D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D8545D" w:rsidTr="009F1E67">
        <w:tc>
          <w:tcPr>
            <w:tcW w:w="213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A21A04" w:rsidTr="009F1E67">
        <w:tc>
          <w:tcPr>
            <w:tcW w:w="213" w:type="pct"/>
          </w:tcPr>
          <w:p w:rsidR="005E7945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A21A04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Показатель повторного поступления (в течение месяца по поводу одного и того же заболевания)</w:t>
            </w:r>
            <w:r w:rsidR="002A1BD2" w:rsidRPr="00A21A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9" w:type="pct"/>
          </w:tcPr>
          <w:p w:rsidR="005E7945" w:rsidRPr="00A21A04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</w:p>
        </w:tc>
        <w:tc>
          <w:tcPr>
            <w:tcW w:w="712" w:type="pct"/>
          </w:tcPr>
          <w:p w:rsidR="005E7945" w:rsidRPr="00A21A04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721" w:type="pct"/>
          </w:tcPr>
          <w:p w:rsidR="005E7945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692" w:type="pct"/>
          </w:tcPr>
          <w:p w:rsidR="005E7945" w:rsidRPr="00A21A04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635" w:type="pct"/>
          </w:tcPr>
          <w:p w:rsidR="005E7945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:rsidR="005E7945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  <w:tr w:rsidR="002A1BD2" w:rsidRPr="00A21A04" w:rsidTr="009F1E67">
        <w:tc>
          <w:tcPr>
            <w:tcW w:w="213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пребывания пациента в стационаре*</w:t>
            </w:r>
          </w:p>
        </w:tc>
        <w:tc>
          <w:tcPr>
            <w:tcW w:w="609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712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721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692" w:type="pct"/>
          </w:tcPr>
          <w:p w:rsidR="002A1BD2" w:rsidRPr="00A21A04" w:rsidRDefault="00B97508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не более 8,2</w:t>
            </w:r>
            <w:r w:rsidR="002A1BD2" w:rsidRPr="00A21A0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635" w:type="pct"/>
          </w:tcPr>
          <w:p w:rsidR="002A1BD2" w:rsidRPr="00A21A04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12" w:type="pct"/>
          </w:tcPr>
          <w:p w:rsidR="002A1BD2" w:rsidRPr="00A21A04" w:rsidRDefault="002A1BD2" w:rsidP="00F049B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  <w:tr w:rsidR="002A1BD2" w:rsidRPr="00A21A04" w:rsidTr="009F1E67">
        <w:tc>
          <w:tcPr>
            <w:tcW w:w="213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Оборот койки*</w:t>
            </w:r>
          </w:p>
        </w:tc>
        <w:tc>
          <w:tcPr>
            <w:tcW w:w="609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Кол-во</w:t>
            </w:r>
          </w:p>
        </w:tc>
        <w:tc>
          <w:tcPr>
            <w:tcW w:w="712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Стат.</w:t>
            </w:r>
            <w:r w:rsidR="00A977B0"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данные</w:t>
            </w:r>
          </w:p>
        </w:tc>
        <w:tc>
          <w:tcPr>
            <w:tcW w:w="721" w:type="pct"/>
          </w:tcPr>
          <w:p w:rsidR="002A1BD2" w:rsidRPr="00A21A04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692" w:type="pct"/>
          </w:tcPr>
          <w:p w:rsidR="002A1BD2" w:rsidRPr="00A21A04" w:rsidRDefault="00B97508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менее 40,9</w:t>
            </w:r>
            <w:r w:rsidR="002A1BD2"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раза</w:t>
            </w:r>
          </w:p>
        </w:tc>
        <w:tc>
          <w:tcPr>
            <w:tcW w:w="635" w:type="pct"/>
          </w:tcPr>
          <w:p w:rsidR="002A1BD2" w:rsidRPr="00A21A04" w:rsidRDefault="00A21A0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36,3</w:t>
            </w:r>
          </w:p>
        </w:tc>
        <w:tc>
          <w:tcPr>
            <w:tcW w:w="612" w:type="pct"/>
          </w:tcPr>
          <w:p w:rsidR="002A1BD2" w:rsidRPr="00A21A04" w:rsidRDefault="002A1BD2" w:rsidP="00F049B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1A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достиг</w:t>
            </w:r>
          </w:p>
        </w:tc>
      </w:tr>
    </w:tbl>
    <w:p w:rsidR="005E7945" w:rsidRPr="00A21A04" w:rsidRDefault="0024014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A04">
        <w:rPr>
          <w:rFonts w:ascii="Times New Roman" w:hAnsi="Times New Roman" w:cs="Times New Roman"/>
          <w:b/>
          <w:sz w:val="24"/>
          <w:szCs w:val="24"/>
        </w:rPr>
        <w:t>Главный врач          Жунусов Б.Г.</w:t>
      </w:r>
    </w:p>
    <w:p w:rsidR="00D242C9" w:rsidRPr="00D8545D" w:rsidRDefault="00D242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42C9" w:rsidRPr="00D8545D" w:rsidSect="00FF2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087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85" w:rsidRDefault="00786B85" w:rsidP="00983286">
      <w:pPr>
        <w:spacing w:after="0" w:line="240" w:lineRule="auto"/>
      </w:pPr>
      <w:r>
        <w:separator/>
      </w:r>
    </w:p>
  </w:endnote>
  <w:endnote w:type="continuationSeparator" w:id="0">
    <w:p w:rsidR="00786B85" w:rsidRDefault="00786B85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85" w:rsidRDefault="00786B85" w:rsidP="00983286">
      <w:pPr>
        <w:spacing w:after="0" w:line="240" w:lineRule="auto"/>
      </w:pPr>
      <w:r>
        <w:separator/>
      </w:r>
    </w:p>
  </w:footnote>
  <w:footnote w:type="continuationSeparator" w:id="0">
    <w:p w:rsidR="00786B85" w:rsidRDefault="00786B85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6">
    <w:nsid w:val="48A6443F"/>
    <w:multiLevelType w:val="multilevel"/>
    <w:tmpl w:val="C0B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0"/>
  </w:num>
  <w:num w:numId="10">
    <w:abstractNumId w:val="24"/>
  </w:num>
  <w:num w:numId="11">
    <w:abstractNumId w:val="1"/>
  </w:num>
  <w:num w:numId="12">
    <w:abstractNumId w:val="20"/>
  </w:num>
  <w:num w:numId="13">
    <w:abstractNumId w:val="26"/>
  </w:num>
  <w:num w:numId="14">
    <w:abstractNumId w:val="3"/>
  </w:num>
  <w:num w:numId="15">
    <w:abstractNumId w:val="6"/>
  </w:num>
  <w:num w:numId="16">
    <w:abstractNumId w:val="7"/>
  </w:num>
  <w:num w:numId="17">
    <w:abstractNumId w:val="13"/>
  </w:num>
  <w:num w:numId="18">
    <w:abstractNumId w:val="25"/>
  </w:num>
  <w:num w:numId="19">
    <w:abstractNumId w:val="11"/>
  </w:num>
  <w:num w:numId="20">
    <w:abstractNumId w:val="21"/>
  </w:num>
  <w:num w:numId="21">
    <w:abstractNumId w:val="5"/>
  </w:num>
  <w:num w:numId="22">
    <w:abstractNumId w:val="19"/>
  </w:num>
  <w:num w:numId="23">
    <w:abstractNumId w:val="2"/>
  </w:num>
  <w:num w:numId="24">
    <w:abstractNumId w:val="23"/>
  </w:num>
  <w:num w:numId="25">
    <w:abstractNumId w:val="22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умагали Енлик Ержанкызы">
    <w15:presenceInfo w15:providerId="AD" w15:userId="S-1-5-21-3131655290-66200523-2881902842-62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D0B"/>
    <w:rsid w:val="00000697"/>
    <w:rsid w:val="00003DBB"/>
    <w:rsid w:val="00011516"/>
    <w:rsid w:val="000207CA"/>
    <w:rsid w:val="00024F02"/>
    <w:rsid w:val="00031390"/>
    <w:rsid w:val="0004310B"/>
    <w:rsid w:val="000500E9"/>
    <w:rsid w:val="00070D0E"/>
    <w:rsid w:val="00072859"/>
    <w:rsid w:val="000813FC"/>
    <w:rsid w:val="00085AD6"/>
    <w:rsid w:val="00086A48"/>
    <w:rsid w:val="00086B79"/>
    <w:rsid w:val="000923EE"/>
    <w:rsid w:val="00092DA7"/>
    <w:rsid w:val="0009477B"/>
    <w:rsid w:val="00096EC8"/>
    <w:rsid w:val="000A4F00"/>
    <w:rsid w:val="000A71E3"/>
    <w:rsid w:val="000B0B7E"/>
    <w:rsid w:val="000B1FB1"/>
    <w:rsid w:val="000C3B40"/>
    <w:rsid w:val="000D0232"/>
    <w:rsid w:val="000D13C2"/>
    <w:rsid w:val="000D15FE"/>
    <w:rsid w:val="000D5B73"/>
    <w:rsid w:val="000D6108"/>
    <w:rsid w:val="000E3197"/>
    <w:rsid w:val="001008BF"/>
    <w:rsid w:val="00115D92"/>
    <w:rsid w:val="00126CCC"/>
    <w:rsid w:val="001440FA"/>
    <w:rsid w:val="00164FD3"/>
    <w:rsid w:val="001715FE"/>
    <w:rsid w:val="0019516A"/>
    <w:rsid w:val="001A11E4"/>
    <w:rsid w:val="001A4C8B"/>
    <w:rsid w:val="001A5B32"/>
    <w:rsid w:val="001B4761"/>
    <w:rsid w:val="001B5101"/>
    <w:rsid w:val="001C7E41"/>
    <w:rsid w:val="001D6991"/>
    <w:rsid w:val="001E24DC"/>
    <w:rsid w:val="001F0DE3"/>
    <w:rsid w:val="00205C0A"/>
    <w:rsid w:val="00207829"/>
    <w:rsid w:val="002115D5"/>
    <w:rsid w:val="00222763"/>
    <w:rsid w:val="00234BED"/>
    <w:rsid w:val="00237F6C"/>
    <w:rsid w:val="0024014B"/>
    <w:rsid w:val="00245079"/>
    <w:rsid w:val="002474DD"/>
    <w:rsid w:val="002512CE"/>
    <w:rsid w:val="0025342A"/>
    <w:rsid w:val="00256977"/>
    <w:rsid w:val="00261C8B"/>
    <w:rsid w:val="00262575"/>
    <w:rsid w:val="0026272B"/>
    <w:rsid w:val="00266611"/>
    <w:rsid w:val="0027055C"/>
    <w:rsid w:val="00273A04"/>
    <w:rsid w:val="00282DF4"/>
    <w:rsid w:val="002946EF"/>
    <w:rsid w:val="00294995"/>
    <w:rsid w:val="00297BC0"/>
    <w:rsid w:val="002A1BD2"/>
    <w:rsid w:val="002A4D0C"/>
    <w:rsid w:val="002B60A8"/>
    <w:rsid w:val="002B6EC5"/>
    <w:rsid w:val="002D0F26"/>
    <w:rsid w:val="002D5B2A"/>
    <w:rsid w:val="002D5DA5"/>
    <w:rsid w:val="002E0B19"/>
    <w:rsid w:val="002E3A57"/>
    <w:rsid w:val="002E40C4"/>
    <w:rsid w:val="002F3F7A"/>
    <w:rsid w:val="00302C0C"/>
    <w:rsid w:val="0030642A"/>
    <w:rsid w:val="00306ED6"/>
    <w:rsid w:val="00315590"/>
    <w:rsid w:val="00325F68"/>
    <w:rsid w:val="0032792D"/>
    <w:rsid w:val="00335FFF"/>
    <w:rsid w:val="00344CA6"/>
    <w:rsid w:val="00346499"/>
    <w:rsid w:val="00347107"/>
    <w:rsid w:val="00360477"/>
    <w:rsid w:val="00367D6D"/>
    <w:rsid w:val="00371074"/>
    <w:rsid w:val="00372768"/>
    <w:rsid w:val="003770CA"/>
    <w:rsid w:val="00377E1E"/>
    <w:rsid w:val="003843A7"/>
    <w:rsid w:val="003858CC"/>
    <w:rsid w:val="0039545D"/>
    <w:rsid w:val="00395E9E"/>
    <w:rsid w:val="003B3EF5"/>
    <w:rsid w:val="003B4809"/>
    <w:rsid w:val="003C324B"/>
    <w:rsid w:val="003C771D"/>
    <w:rsid w:val="003D2667"/>
    <w:rsid w:val="003D296F"/>
    <w:rsid w:val="003D619B"/>
    <w:rsid w:val="003E44AF"/>
    <w:rsid w:val="003F1EA9"/>
    <w:rsid w:val="003F288D"/>
    <w:rsid w:val="003F4F96"/>
    <w:rsid w:val="00401A21"/>
    <w:rsid w:val="00405DCB"/>
    <w:rsid w:val="00416791"/>
    <w:rsid w:val="00422EE7"/>
    <w:rsid w:val="00435C02"/>
    <w:rsid w:val="00437099"/>
    <w:rsid w:val="00440FBD"/>
    <w:rsid w:val="0044223C"/>
    <w:rsid w:val="00447FBD"/>
    <w:rsid w:val="00452FE5"/>
    <w:rsid w:val="00464115"/>
    <w:rsid w:val="004653BA"/>
    <w:rsid w:val="00470C3F"/>
    <w:rsid w:val="00485410"/>
    <w:rsid w:val="00485591"/>
    <w:rsid w:val="00486A4C"/>
    <w:rsid w:val="004A4A65"/>
    <w:rsid w:val="004A51D3"/>
    <w:rsid w:val="004B6C69"/>
    <w:rsid w:val="004C7F71"/>
    <w:rsid w:val="004D174A"/>
    <w:rsid w:val="004F3166"/>
    <w:rsid w:val="00506B84"/>
    <w:rsid w:val="00515E2F"/>
    <w:rsid w:val="00520D4E"/>
    <w:rsid w:val="005239D3"/>
    <w:rsid w:val="00531FE9"/>
    <w:rsid w:val="005340DB"/>
    <w:rsid w:val="005357ED"/>
    <w:rsid w:val="005375D9"/>
    <w:rsid w:val="00543935"/>
    <w:rsid w:val="005518E3"/>
    <w:rsid w:val="00555626"/>
    <w:rsid w:val="00573A32"/>
    <w:rsid w:val="00583984"/>
    <w:rsid w:val="005860C6"/>
    <w:rsid w:val="00590783"/>
    <w:rsid w:val="00590AC0"/>
    <w:rsid w:val="005975A1"/>
    <w:rsid w:val="005A0A1A"/>
    <w:rsid w:val="005A3225"/>
    <w:rsid w:val="005A4998"/>
    <w:rsid w:val="005A65CA"/>
    <w:rsid w:val="005B24F2"/>
    <w:rsid w:val="005B79FF"/>
    <w:rsid w:val="005D268E"/>
    <w:rsid w:val="005D51CB"/>
    <w:rsid w:val="005D5285"/>
    <w:rsid w:val="005D5732"/>
    <w:rsid w:val="005D5F23"/>
    <w:rsid w:val="005E4370"/>
    <w:rsid w:val="005E7945"/>
    <w:rsid w:val="00603EA0"/>
    <w:rsid w:val="00604062"/>
    <w:rsid w:val="00606F2F"/>
    <w:rsid w:val="0061700C"/>
    <w:rsid w:val="0062290E"/>
    <w:rsid w:val="006273BC"/>
    <w:rsid w:val="00630CA8"/>
    <w:rsid w:val="00631368"/>
    <w:rsid w:val="00634BDD"/>
    <w:rsid w:val="00634E50"/>
    <w:rsid w:val="00636BAA"/>
    <w:rsid w:val="00640C59"/>
    <w:rsid w:val="006454B0"/>
    <w:rsid w:val="006459FF"/>
    <w:rsid w:val="00653A93"/>
    <w:rsid w:val="00660903"/>
    <w:rsid w:val="0067409A"/>
    <w:rsid w:val="0067517C"/>
    <w:rsid w:val="006906C3"/>
    <w:rsid w:val="006A2894"/>
    <w:rsid w:val="006A7C70"/>
    <w:rsid w:val="006B2336"/>
    <w:rsid w:val="006C0600"/>
    <w:rsid w:val="006D3350"/>
    <w:rsid w:val="006D3B8B"/>
    <w:rsid w:val="006E2BA8"/>
    <w:rsid w:val="006E4D39"/>
    <w:rsid w:val="006E6BDF"/>
    <w:rsid w:val="006F1E5D"/>
    <w:rsid w:val="006F2675"/>
    <w:rsid w:val="006F4F6A"/>
    <w:rsid w:val="006F7A22"/>
    <w:rsid w:val="00716AC9"/>
    <w:rsid w:val="00717CF6"/>
    <w:rsid w:val="0072195F"/>
    <w:rsid w:val="007257E8"/>
    <w:rsid w:val="00726E08"/>
    <w:rsid w:val="00732A0D"/>
    <w:rsid w:val="00735613"/>
    <w:rsid w:val="007366BD"/>
    <w:rsid w:val="0074215F"/>
    <w:rsid w:val="0074302F"/>
    <w:rsid w:val="007449C2"/>
    <w:rsid w:val="00745561"/>
    <w:rsid w:val="00745E40"/>
    <w:rsid w:val="007479DE"/>
    <w:rsid w:val="007500D4"/>
    <w:rsid w:val="00754F3A"/>
    <w:rsid w:val="007612A8"/>
    <w:rsid w:val="0076178B"/>
    <w:rsid w:val="0076445E"/>
    <w:rsid w:val="00771A5E"/>
    <w:rsid w:val="007728D1"/>
    <w:rsid w:val="00773642"/>
    <w:rsid w:val="00774E57"/>
    <w:rsid w:val="0077785B"/>
    <w:rsid w:val="00780DD8"/>
    <w:rsid w:val="00786B85"/>
    <w:rsid w:val="007910E4"/>
    <w:rsid w:val="00796632"/>
    <w:rsid w:val="007A192A"/>
    <w:rsid w:val="007A6DD4"/>
    <w:rsid w:val="007A7F77"/>
    <w:rsid w:val="007B1501"/>
    <w:rsid w:val="007C063E"/>
    <w:rsid w:val="007C4B33"/>
    <w:rsid w:val="007C596D"/>
    <w:rsid w:val="007D4F86"/>
    <w:rsid w:val="007E11E0"/>
    <w:rsid w:val="007E4947"/>
    <w:rsid w:val="007F04E5"/>
    <w:rsid w:val="007F3F68"/>
    <w:rsid w:val="007F50BE"/>
    <w:rsid w:val="00802476"/>
    <w:rsid w:val="00810E1A"/>
    <w:rsid w:val="00812724"/>
    <w:rsid w:val="0081384E"/>
    <w:rsid w:val="0082291C"/>
    <w:rsid w:val="00830A69"/>
    <w:rsid w:val="008376A3"/>
    <w:rsid w:val="00846A67"/>
    <w:rsid w:val="00850289"/>
    <w:rsid w:val="008503D1"/>
    <w:rsid w:val="00852F64"/>
    <w:rsid w:val="008670B8"/>
    <w:rsid w:val="0087251A"/>
    <w:rsid w:val="00876D4A"/>
    <w:rsid w:val="008A24FB"/>
    <w:rsid w:val="008A41D7"/>
    <w:rsid w:val="008A4B4D"/>
    <w:rsid w:val="008B023C"/>
    <w:rsid w:val="008B75EC"/>
    <w:rsid w:val="008C0B9E"/>
    <w:rsid w:val="008C7190"/>
    <w:rsid w:val="008C72F0"/>
    <w:rsid w:val="008D2000"/>
    <w:rsid w:val="008D26B2"/>
    <w:rsid w:val="008D70E6"/>
    <w:rsid w:val="008D7A49"/>
    <w:rsid w:val="008E4F72"/>
    <w:rsid w:val="008F184D"/>
    <w:rsid w:val="008F3069"/>
    <w:rsid w:val="009134DF"/>
    <w:rsid w:val="00920E5B"/>
    <w:rsid w:val="00921C70"/>
    <w:rsid w:val="009351BB"/>
    <w:rsid w:val="00940E8F"/>
    <w:rsid w:val="0094294A"/>
    <w:rsid w:val="009435ED"/>
    <w:rsid w:val="00954BA5"/>
    <w:rsid w:val="00961C95"/>
    <w:rsid w:val="00967E2D"/>
    <w:rsid w:val="009720FC"/>
    <w:rsid w:val="00973B6E"/>
    <w:rsid w:val="00981853"/>
    <w:rsid w:val="00983286"/>
    <w:rsid w:val="00994059"/>
    <w:rsid w:val="00994BF6"/>
    <w:rsid w:val="009A03E2"/>
    <w:rsid w:val="009B7A35"/>
    <w:rsid w:val="009C4816"/>
    <w:rsid w:val="009C7D6F"/>
    <w:rsid w:val="009D32F7"/>
    <w:rsid w:val="009E0F2F"/>
    <w:rsid w:val="009E1C15"/>
    <w:rsid w:val="009E2BDB"/>
    <w:rsid w:val="009E4D0A"/>
    <w:rsid w:val="009F1E67"/>
    <w:rsid w:val="009F63C4"/>
    <w:rsid w:val="009F7015"/>
    <w:rsid w:val="00A032C8"/>
    <w:rsid w:val="00A0531E"/>
    <w:rsid w:val="00A113E2"/>
    <w:rsid w:val="00A20532"/>
    <w:rsid w:val="00A21A04"/>
    <w:rsid w:val="00A272D2"/>
    <w:rsid w:val="00A27709"/>
    <w:rsid w:val="00A34BF6"/>
    <w:rsid w:val="00A44B50"/>
    <w:rsid w:val="00A5234B"/>
    <w:rsid w:val="00A62355"/>
    <w:rsid w:val="00A63EDB"/>
    <w:rsid w:val="00A6433A"/>
    <w:rsid w:val="00A673F8"/>
    <w:rsid w:val="00A67FF3"/>
    <w:rsid w:val="00A704B7"/>
    <w:rsid w:val="00A7365A"/>
    <w:rsid w:val="00A740D4"/>
    <w:rsid w:val="00A81146"/>
    <w:rsid w:val="00A82016"/>
    <w:rsid w:val="00A977B0"/>
    <w:rsid w:val="00AA7DA9"/>
    <w:rsid w:val="00AB4A60"/>
    <w:rsid w:val="00AD5ED1"/>
    <w:rsid w:val="00AD71CB"/>
    <w:rsid w:val="00AF457A"/>
    <w:rsid w:val="00AF5276"/>
    <w:rsid w:val="00B033B6"/>
    <w:rsid w:val="00B05E90"/>
    <w:rsid w:val="00B267BB"/>
    <w:rsid w:val="00B47865"/>
    <w:rsid w:val="00B47B4C"/>
    <w:rsid w:val="00B54114"/>
    <w:rsid w:val="00B56E13"/>
    <w:rsid w:val="00B67524"/>
    <w:rsid w:val="00B85DC7"/>
    <w:rsid w:val="00B87374"/>
    <w:rsid w:val="00B90867"/>
    <w:rsid w:val="00B9453C"/>
    <w:rsid w:val="00B97508"/>
    <w:rsid w:val="00BA4A56"/>
    <w:rsid w:val="00BC2F53"/>
    <w:rsid w:val="00BC3502"/>
    <w:rsid w:val="00BC6082"/>
    <w:rsid w:val="00BD081D"/>
    <w:rsid w:val="00BD7166"/>
    <w:rsid w:val="00BF0BC1"/>
    <w:rsid w:val="00BF191B"/>
    <w:rsid w:val="00BF6630"/>
    <w:rsid w:val="00C05C0E"/>
    <w:rsid w:val="00C108D4"/>
    <w:rsid w:val="00C1118B"/>
    <w:rsid w:val="00C115CE"/>
    <w:rsid w:val="00C12785"/>
    <w:rsid w:val="00C13F1A"/>
    <w:rsid w:val="00C173D8"/>
    <w:rsid w:val="00C20253"/>
    <w:rsid w:val="00C273D0"/>
    <w:rsid w:val="00C31CD7"/>
    <w:rsid w:val="00C323D8"/>
    <w:rsid w:val="00C44B6C"/>
    <w:rsid w:val="00C45274"/>
    <w:rsid w:val="00C51C4F"/>
    <w:rsid w:val="00C53866"/>
    <w:rsid w:val="00C60E10"/>
    <w:rsid w:val="00C639D5"/>
    <w:rsid w:val="00C65D03"/>
    <w:rsid w:val="00C6651E"/>
    <w:rsid w:val="00C72D92"/>
    <w:rsid w:val="00C740AF"/>
    <w:rsid w:val="00C776DA"/>
    <w:rsid w:val="00C87544"/>
    <w:rsid w:val="00C926E4"/>
    <w:rsid w:val="00CA1727"/>
    <w:rsid w:val="00CB573D"/>
    <w:rsid w:val="00CC1E48"/>
    <w:rsid w:val="00CC2000"/>
    <w:rsid w:val="00CD09B1"/>
    <w:rsid w:val="00CD4DBC"/>
    <w:rsid w:val="00CE1736"/>
    <w:rsid w:val="00CE5C1A"/>
    <w:rsid w:val="00CF2B64"/>
    <w:rsid w:val="00D00A45"/>
    <w:rsid w:val="00D03D0B"/>
    <w:rsid w:val="00D06C77"/>
    <w:rsid w:val="00D22CA8"/>
    <w:rsid w:val="00D242C9"/>
    <w:rsid w:val="00D31E4D"/>
    <w:rsid w:val="00D34C75"/>
    <w:rsid w:val="00D361FB"/>
    <w:rsid w:val="00D36602"/>
    <w:rsid w:val="00D54997"/>
    <w:rsid w:val="00D57F7C"/>
    <w:rsid w:val="00D805A5"/>
    <w:rsid w:val="00D84267"/>
    <w:rsid w:val="00D8545D"/>
    <w:rsid w:val="00D93CF6"/>
    <w:rsid w:val="00D9426C"/>
    <w:rsid w:val="00DB0BBF"/>
    <w:rsid w:val="00DB1779"/>
    <w:rsid w:val="00DC198E"/>
    <w:rsid w:val="00DD7E1F"/>
    <w:rsid w:val="00DE0891"/>
    <w:rsid w:val="00DE1AA2"/>
    <w:rsid w:val="00DF0772"/>
    <w:rsid w:val="00DF6769"/>
    <w:rsid w:val="00DF6BAC"/>
    <w:rsid w:val="00E11E2D"/>
    <w:rsid w:val="00E121A1"/>
    <w:rsid w:val="00E156AB"/>
    <w:rsid w:val="00E5422A"/>
    <w:rsid w:val="00E56CCD"/>
    <w:rsid w:val="00E63EC9"/>
    <w:rsid w:val="00E71B67"/>
    <w:rsid w:val="00E81372"/>
    <w:rsid w:val="00E94210"/>
    <w:rsid w:val="00E956D1"/>
    <w:rsid w:val="00E97BF6"/>
    <w:rsid w:val="00EA358C"/>
    <w:rsid w:val="00EB00E0"/>
    <w:rsid w:val="00EB3381"/>
    <w:rsid w:val="00EB43C7"/>
    <w:rsid w:val="00EB5F0F"/>
    <w:rsid w:val="00EC0CFF"/>
    <w:rsid w:val="00ED4675"/>
    <w:rsid w:val="00EE2437"/>
    <w:rsid w:val="00EE3B04"/>
    <w:rsid w:val="00EF5521"/>
    <w:rsid w:val="00F0244A"/>
    <w:rsid w:val="00F032B0"/>
    <w:rsid w:val="00F049B0"/>
    <w:rsid w:val="00F06F3A"/>
    <w:rsid w:val="00F15EEC"/>
    <w:rsid w:val="00F17F49"/>
    <w:rsid w:val="00F20127"/>
    <w:rsid w:val="00F26037"/>
    <w:rsid w:val="00F31BE8"/>
    <w:rsid w:val="00F349FB"/>
    <w:rsid w:val="00F40C7B"/>
    <w:rsid w:val="00F43412"/>
    <w:rsid w:val="00F46BFB"/>
    <w:rsid w:val="00F52201"/>
    <w:rsid w:val="00F53235"/>
    <w:rsid w:val="00F5694A"/>
    <w:rsid w:val="00F57B8B"/>
    <w:rsid w:val="00F65DDA"/>
    <w:rsid w:val="00F72828"/>
    <w:rsid w:val="00F74B7E"/>
    <w:rsid w:val="00F74D01"/>
    <w:rsid w:val="00F82436"/>
    <w:rsid w:val="00F85551"/>
    <w:rsid w:val="00F85AAD"/>
    <w:rsid w:val="00F85C97"/>
    <w:rsid w:val="00F8694D"/>
    <w:rsid w:val="00F93D70"/>
    <w:rsid w:val="00FA6437"/>
    <w:rsid w:val="00FB0833"/>
    <w:rsid w:val="00FB1F41"/>
    <w:rsid w:val="00FB4314"/>
    <w:rsid w:val="00FC4762"/>
    <w:rsid w:val="00FD106F"/>
    <w:rsid w:val="00FD3AAF"/>
    <w:rsid w:val="00FD5470"/>
    <w:rsid w:val="00FE72C6"/>
    <w:rsid w:val="00FE78F1"/>
    <w:rsid w:val="00FF0BAE"/>
    <w:rsid w:val="00FF1FC7"/>
    <w:rsid w:val="00FF2E9F"/>
    <w:rsid w:val="00FF5AA9"/>
    <w:rsid w:val="00FF7443"/>
    <w:rsid w:val="00FF793A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paragraph" w:styleId="af3">
    <w:name w:val="No Spacing"/>
    <w:link w:val="af4"/>
    <w:uiPriority w:val="1"/>
    <w:qFormat/>
    <w:rsid w:val="00115D92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locked/>
    <w:rsid w:val="00115D92"/>
  </w:style>
  <w:style w:type="character" w:styleId="af5">
    <w:name w:val="Hyperlink"/>
    <w:basedOn w:val="a0"/>
    <w:uiPriority w:val="99"/>
    <w:semiHidden/>
    <w:unhideWhenUsed/>
    <w:rsid w:val="00115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53D4-422C-4002-A6C4-0D7B4376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t.mukhamedin</cp:lastModifiedBy>
  <cp:revision>2</cp:revision>
  <cp:lastPrinted>2018-03-14T06:22:00Z</cp:lastPrinted>
  <dcterms:created xsi:type="dcterms:W3CDTF">2018-03-14T14:42:00Z</dcterms:created>
  <dcterms:modified xsi:type="dcterms:W3CDTF">2018-03-14T14:42:00Z</dcterms:modified>
</cp:coreProperties>
</file>